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2E8" w:rsidRDefault="00945F25">
      <w:pPr>
        <w:pStyle w:val="1"/>
        <w:ind w:right="-2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447675" cy="561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6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06"/>
      </w:tblGrid>
      <w:tr w:rsidR="00DF42E8">
        <w:trPr>
          <w:trHeight w:hRule="exact" w:val="1021"/>
        </w:trPr>
        <w:tc>
          <w:tcPr>
            <w:tcW w:w="9606" w:type="dxa"/>
            <w:tcBorders>
              <w:bottom w:val="thinThickSmallGap" w:sz="24" w:space="0" w:color="000000"/>
            </w:tcBorders>
          </w:tcPr>
          <w:p w:rsidR="00DF42E8" w:rsidRDefault="00945F25">
            <w:pPr>
              <w:pStyle w:val="5"/>
              <w:widowControl w:val="0"/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Сорочинского муниципального  округа Оренбургской области</w:t>
            </w:r>
          </w:p>
          <w:p w:rsidR="00DF42E8" w:rsidRDefault="00DF42E8">
            <w:pPr>
              <w:pStyle w:val="8"/>
              <w:widowControl w:val="0"/>
              <w:ind w:right="-2"/>
              <w:rPr>
                <w:sz w:val="24"/>
                <w:szCs w:val="24"/>
              </w:rPr>
            </w:pPr>
          </w:p>
          <w:p w:rsidR="00DF42E8" w:rsidRDefault="00945F25">
            <w:pPr>
              <w:pStyle w:val="8"/>
              <w:widowControl w:val="0"/>
              <w:ind w:right="-2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 xml:space="preserve"> О С Т А Н О В Л Е Н И Е </w:t>
            </w:r>
          </w:p>
          <w:p w:rsidR="00DF42E8" w:rsidRDefault="00DF42E8">
            <w:pPr>
              <w:widowControl w:val="0"/>
              <w:pBdr>
                <w:bottom w:val="thinThickSmallGap" w:sz="24" w:space="1" w:color="000000"/>
              </w:pBdr>
              <w:ind w:right="-2"/>
              <w:jc w:val="center"/>
              <w:rPr>
                <w:sz w:val="28"/>
                <w:szCs w:val="28"/>
              </w:rPr>
            </w:pPr>
          </w:p>
        </w:tc>
      </w:tr>
    </w:tbl>
    <w:p w:rsidR="00DF42E8" w:rsidRDefault="00DF42E8">
      <w:pPr>
        <w:pStyle w:val="22"/>
        <w:ind w:right="-2"/>
        <w:rPr>
          <w:sz w:val="28"/>
          <w:szCs w:val="28"/>
          <w:lang w:val="ru-RU"/>
        </w:rPr>
      </w:pPr>
    </w:p>
    <w:p w:rsidR="00DF42E8" w:rsidRDefault="00945F25">
      <w:pPr>
        <w:pStyle w:val="22"/>
        <w:ind w:right="-2"/>
        <w:rPr>
          <w:color w:val="A6A6A6"/>
          <w:szCs w:val="16"/>
          <w:lang w:val="ru-RU"/>
        </w:rPr>
      </w:pPr>
      <w:r>
        <w:rPr>
          <w:color w:val="A6A6A6"/>
          <w:szCs w:val="16"/>
          <w:lang w:val="ru-RU"/>
        </w:rPr>
        <w:t xml:space="preserve"> </w:t>
      </w:r>
      <w:r>
        <w:rPr>
          <w:color w:val="A6A6A6"/>
          <w:szCs w:val="16"/>
          <w:lang w:val="ru-RU"/>
        </w:rPr>
        <w:t xml:space="preserve"> </w:t>
      </w:r>
    </w:p>
    <w:p w:rsidR="00DF42E8" w:rsidRDefault="00945F25">
      <w:pPr>
        <w:pStyle w:val="22"/>
        <w:ind w:right="-2"/>
        <w:rPr>
          <w:sz w:val="28"/>
          <w:szCs w:val="28"/>
          <w:lang w:val="ru-RU"/>
        </w:rPr>
      </w:pPr>
      <w:r>
        <w:rPr>
          <w:noProof/>
          <w:lang w:val="ru-RU"/>
        </w:rPr>
        <w:drawing>
          <wp:anchor distT="0" distB="0" distL="0" distR="0" simplePos="0" relativeHeight="5" behindDoc="0" locked="0" layoutInCell="0" allowOverlap="1" wp14:anchorId="6867BDF5" wp14:editId="6EEF5005">
            <wp:simplePos x="0" y="0"/>
            <wp:positionH relativeFrom="character">
              <wp:posOffset>-104775</wp:posOffset>
            </wp:positionH>
            <wp:positionV relativeFrom="line">
              <wp:posOffset>162560</wp:posOffset>
            </wp:positionV>
            <wp:extent cx="2924175" cy="3600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F42E8" w:rsidRDefault="00945F25">
      <w:pPr>
        <w:pStyle w:val="22"/>
        <w:ind w:right="-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____________№ _____________</w:t>
      </w:r>
      <w:bookmarkStart w:id="0" w:name="_GoBack"/>
      <w:bookmarkEnd w:id="0"/>
    </w:p>
    <w:p w:rsidR="00DF42E8" w:rsidRDefault="00DF42E8">
      <w:pPr>
        <w:pStyle w:val="22"/>
        <w:rPr>
          <w:sz w:val="28"/>
          <w:szCs w:val="28"/>
        </w:rPr>
      </w:pPr>
    </w:p>
    <w:tbl>
      <w:tblPr>
        <w:tblStyle w:val="af2"/>
        <w:tblW w:w="95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70"/>
      </w:tblGrid>
      <w:tr w:rsidR="00DF42E8"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</w:tcPr>
          <w:p w:rsidR="00DF42E8" w:rsidRDefault="00945F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административного регламента предоставления муниципальной услуги «Постановка на учет и направление </w:t>
            </w:r>
            <w:r>
              <w:rPr>
                <w:sz w:val="28"/>
                <w:szCs w:val="28"/>
              </w:rPr>
              <w:t>детей в муниципальные образовательные учреждения, реализующие образовательные программы дошкольного образования»</w:t>
            </w:r>
          </w:p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42E8" w:rsidRDefault="00DF42E8">
      <w:pPr>
        <w:rPr>
          <w:sz w:val="28"/>
          <w:szCs w:val="28"/>
        </w:rPr>
      </w:pPr>
    </w:p>
    <w:p w:rsidR="00DF42E8" w:rsidRDefault="00945F25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Оренбургский области от 15.07.2016 № 525-п «О переводе в электронный вид государственных услуг и</w:t>
      </w:r>
      <w:r>
        <w:rPr>
          <w:sz w:val="28"/>
          <w:szCs w:val="28"/>
        </w:rPr>
        <w:t xml:space="preserve"> типовых муниципальных услуг, предоставляемых в Оренбургской области», постановлением Правительства Оренбургской области от 09.11.2022 № 1179-пп «Об утверждении перечня массовых социально значимых услуг, предоставляемых в Оренбургской области, и о внесении</w:t>
      </w:r>
      <w:r>
        <w:rPr>
          <w:sz w:val="28"/>
          <w:szCs w:val="28"/>
        </w:rPr>
        <w:t xml:space="preserve"> изменений в</w:t>
      </w:r>
      <w:proofErr w:type="gramEnd"/>
      <w:r>
        <w:rPr>
          <w:sz w:val="28"/>
          <w:szCs w:val="28"/>
        </w:rPr>
        <w:t xml:space="preserve"> некоторые постановления Правительства Оренбургской области», руководствуясь Уставом Сорочинского муниципального округа Оренбургской области, администрация Сорочинского муниципального  округа Оренбургской области постановляет: </w:t>
      </w:r>
    </w:p>
    <w:p w:rsidR="00DF42E8" w:rsidRDefault="00945F25">
      <w:pPr>
        <w:tabs>
          <w:tab w:val="left" w:pos="1134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адм</w:t>
      </w:r>
      <w:r>
        <w:rPr>
          <w:sz w:val="28"/>
          <w:szCs w:val="28"/>
        </w:rPr>
        <w:t>инистративный регламент предоставления муниципальной услуги «Постановка на учет и направление детей в муниципальные образовательные учреждения, реализующие образовательные программы дошкольного образования» согласно приложению к настоящему постановлению.</w:t>
      </w:r>
    </w:p>
    <w:p w:rsidR="00DF42E8" w:rsidRDefault="00945F25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. Признать утратившим </w:t>
      </w:r>
      <w:proofErr w:type="spellStart"/>
      <w:r>
        <w:rPr>
          <w:sz w:val="28"/>
          <w:szCs w:val="28"/>
        </w:rPr>
        <w:t>силупостановление</w:t>
      </w:r>
      <w:proofErr w:type="spellEnd"/>
      <w:r>
        <w:rPr>
          <w:sz w:val="28"/>
          <w:szCs w:val="28"/>
        </w:rPr>
        <w:t xml:space="preserve"> администрации Сорочинского городского округа Оренбургской области от 23.12.2024 № 1873-п «Об утверждении административного регламента предоставления муниципальной услуги «Постановка на учет и направление детей в обра</w:t>
      </w:r>
      <w:r>
        <w:rPr>
          <w:sz w:val="28"/>
          <w:szCs w:val="28"/>
        </w:rPr>
        <w:t>зовательные учреждения, реализующие образовательные программы дошкольного образования».</w:t>
      </w:r>
    </w:p>
    <w:p w:rsidR="00DF42E8" w:rsidRDefault="00945F25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proofErr w:type="gramStart"/>
      <w:r>
        <w:rPr>
          <w:bCs/>
          <w:sz w:val="28"/>
          <w:szCs w:val="28"/>
        </w:rPr>
        <w:t xml:space="preserve">Контроль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 муниципального округа по экономике и управлению имуществом Павлову Е.А</w:t>
      </w:r>
      <w:r>
        <w:rPr>
          <w:sz w:val="28"/>
          <w:szCs w:val="28"/>
        </w:rPr>
        <w:t>. и на заместителя главы администрации муниципального округа по социальным вопросам – начальника Управления образования Федорову Т.В.</w:t>
      </w:r>
    </w:p>
    <w:p w:rsidR="00DF42E8" w:rsidRDefault="00945F25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после его официального опубликования в информационном бюллетене «Сорочинск официальный» и</w:t>
      </w:r>
      <w:r>
        <w:rPr>
          <w:sz w:val="28"/>
          <w:szCs w:val="28"/>
        </w:rPr>
        <w:t xml:space="preserve"> подлежит размещению на Портале муниципального образования Сорочинский муниципальный округ Оренбургской области в сети «Интернет» (http://sorochinsk56.ru).</w:t>
      </w:r>
    </w:p>
    <w:p w:rsidR="00DF42E8" w:rsidRDefault="00DF42E8">
      <w:pPr>
        <w:spacing w:line="276" w:lineRule="auto"/>
        <w:ind w:firstLine="708"/>
        <w:jc w:val="both"/>
        <w:rPr>
          <w:sz w:val="28"/>
          <w:szCs w:val="28"/>
        </w:rPr>
      </w:pPr>
    </w:p>
    <w:p w:rsidR="00DF42E8" w:rsidRDefault="00945F25">
      <w:pPr>
        <w:pStyle w:val="2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Глава Сорочинского муниципального округа                         Т.П. Мелентьева</w:t>
      </w:r>
    </w:p>
    <w:p w:rsidR="00DF42E8" w:rsidRDefault="00DF42E8">
      <w:pPr>
        <w:pStyle w:val="22"/>
        <w:rPr>
          <w:sz w:val="28"/>
          <w:szCs w:val="28"/>
          <w:lang w:val="ru-RU"/>
        </w:rPr>
      </w:pPr>
    </w:p>
    <w:p w:rsidR="00DF42E8" w:rsidRDefault="00DF42E8">
      <w:pPr>
        <w:pStyle w:val="22"/>
        <w:rPr>
          <w:sz w:val="28"/>
          <w:szCs w:val="28"/>
          <w:lang w:val="ru-RU"/>
        </w:rPr>
      </w:pPr>
    </w:p>
    <w:p w:rsidR="00DF42E8" w:rsidRDefault="00945F25">
      <w:pPr>
        <w:jc w:val="center"/>
        <w:rPr>
          <w:color w:val="A6A6A6"/>
          <w:sz w:val="16"/>
          <w:szCs w:val="16"/>
        </w:rPr>
      </w:pPr>
      <w:r>
        <w:rPr>
          <w:color w:val="A6A6A6"/>
          <w:sz w:val="16"/>
          <w:szCs w:val="16"/>
        </w:rPr>
        <w:t xml:space="preserve"> </w:t>
      </w:r>
      <w:r>
        <w:rPr>
          <w:noProof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/>
          <w:sz w:val="16"/>
          <w:szCs w:val="16"/>
        </w:rPr>
        <w:t xml:space="preserve"> </w:t>
      </w:r>
    </w:p>
    <w:p w:rsidR="00DF42E8" w:rsidRDefault="00DF42E8">
      <w:pPr>
        <w:ind w:firstLine="708"/>
        <w:jc w:val="both"/>
        <w:rPr>
          <w:sz w:val="28"/>
          <w:szCs w:val="28"/>
        </w:rPr>
      </w:pPr>
    </w:p>
    <w:p w:rsidR="00DF42E8" w:rsidRDefault="00DF42E8">
      <w:pPr>
        <w:ind w:firstLine="708"/>
        <w:jc w:val="both"/>
        <w:rPr>
          <w:sz w:val="28"/>
          <w:szCs w:val="28"/>
        </w:rPr>
      </w:pPr>
    </w:p>
    <w:p w:rsidR="00DF42E8" w:rsidRDefault="00DF42E8">
      <w:pPr>
        <w:ind w:firstLine="708"/>
        <w:jc w:val="both"/>
        <w:rPr>
          <w:sz w:val="28"/>
          <w:szCs w:val="28"/>
        </w:rPr>
      </w:pPr>
    </w:p>
    <w:p w:rsidR="00DF42E8" w:rsidRDefault="00DF42E8">
      <w:pPr>
        <w:ind w:firstLine="708"/>
        <w:jc w:val="both"/>
        <w:rPr>
          <w:sz w:val="28"/>
          <w:szCs w:val="28"/>
        </w:rPr>
      </w:pPr>
    </w:p>
    <w:p w:rsidR="00DF42E8" w:rsidRDefault="00DF42E8">
      <w:pPr>
        <w:ind w:firstLine="708"/>
        <w:jc w:val="both"/>
        <w:rPr>
          <w:sz w:val="28"/>
          <w:szCs w:val="28"/>
        </w:rPr>
      </w:pPr>
    </w:p>
    <w:p w:rsidR="00DF42E8" w:rsidRDefault="00DF42E8">
      <w:pPr>
        <w:ind w:firstLine="708"/>
        <w:jc w:val="both"/>
        <w:rPr>
          <w:sz w:val="28"/>
          <w:szCs w:val="28"/>
        </w:rPr>
      </w:pPr>
    </w:p>
    <w:p w:rsidR="00DF42E8" w:rsidRDefault="00DF42E8">
      <w:pPr>
        <w:ind w:firstLine="708"/>
        <w:jc w:val="both"/>
        <w:rPr>
          <w:sz w:val="28"/>
          <w:szCs w:val="28"/>
        </w:rPr>
      </w:pPr>
    </w:p>
    <w:p w:rsidR="00DF42E8" w:rsidRDefault="00DF42E8">
      <w:pPr>
        <w:ind w:firstLine="708"/>
        <w:jc w:val="both"/>
        <w:rPr>
          <w:sz w:val="28"/>
          <w:szCs w:val="28"/>
        </w:rPr>
      </w:pPr>
    </w:p>
    <w:p w:rsidR="00DF42E8" w:rsidRDefault="00DF42E8">
      <w:pPr>
        <w:ind w:firstLine="708"/>
        <w:jc w:val="both"/>
        <w:rPr>
          <w:sz w:val="28"/>
          <w:szCs w:val="28"/>
        </w:rPr>
      </w:pPr>
    </w:p>
    <w:p w:rsidR="00DF42E8" w:rsidRDefault="00DF42E8">
      <w:pPr>
        <w:ind w:firstLine="708"/>
        <w:jc w:val="both"/>
        <w:rPr>
          <w:sz w:val="28"/>
          <w:szCs w:val="28"/>
        </w:rPr>
      </w:pPr>
    </w:p>
    <w:p w:rsidR="00DF42E8" w:rsidRDefault="00DF42E8">
      <w:pPr>
        <w:ind w:firstLine="708"/>
        <w:jc w:val="both"/>
        <w:rPr>
          <w:sz w:val="28"/>
          <w:szCs w:val="28"/>
        </w:rPr>
      </w:pPr>
    </w:p>
    <w:p w:rsidR="00DF42E8" w:rsidRDefault="00DF42E8">
      <w:pPr>
        <w:ind w:firstLine="708"/>
        <w:jc w:val="both"/>
        <w:rPr>
          <w:sz w:val="28"/>
          <w:szCs w:val="28"/>
        </w:rPr>
      </w:pPr>
    </w:p>
    <w:p w:rsidR="00DF42E8" w:rsidRDefault="00DF42E8">
      <w:pPr>
        <w:ind w:firstLine="708"/>
        <w:jc w:val="both"/>
        <w:rPr>
          <w:sz w:val="28"/>
          <w:szCs w:val="28"/>
        </w:rPr>
      </w:pPr>
    </w:p>
    <w:p w:rsidR="00DF42E8" w:rsidRDefault="00DF42E8">
      <w:pPr>
        <w:ind w:firstLine="708"/>
        <w:jc w:val="both"/>
        <w:rPr>
          <w:sz w:val="28"/>
          <w:szCs w:val="28"/>
        </w:rPr>
      </w:pPr>
    </w:p>
    <w:p w:rsidR="00DF42E8" w:rsidRDefault="00DF42E8">
      <w:pPr>
        <w:ind w:firstLine="708"/>
        <w:jc w:val="both"/>
        <w:rPr>
          <w:sz w:val="28"/>
          <w:szCs w:val="28"/>
        </w:rPr>
      </w:pPr>
    </w:p>
    <w:p w:rsidR="00DF42E8" w:rsidRDefault="00DF42E8">
      <w:pPr>
        <w:ind w:firstLine="708"/>
        <w:jc w:val="both"/>
        <w:rPr>
          <w:sz w:val="28"/>
          <w:szCs w:val="28"/>
        </w:rPr>
      </w:pPr>
    </w:p>
    <w:p w:rsidR="00DF42E8" w:rsidRDefault="00DF42E8">
      <w:pPr>
        <w:ind w:firstLine="708"/>
        <w:jc w:val="both"/>
        <w:rPr>
          <w:sz w:val="28"/>
          <w:szCs w:val="28"/>
        </w:rPr>
      </w:pPr>
    </w:p>
    <w:p w:rsidR="00DF42E8" w:rsidRDefault="00DF42E8">
      <w:pPr>
        <w:ind w:firstLine="708"/>
        <w:jc w:val="both"/>
        <w:rPr>
          <w:sz w:val="28"/>
          <w:szCs w:val="28"/>
        </w:rPr>
      </w:pPr>
    </w:p>
    <w:p w:rsidR="00DF42E8" w:rsidRDefault="00DF42E8">
      <w:pPr>
        <w:ind w:firstLine="708"/>
        <w:jc w:val="both"/>
        <w:rPr>
          <w:sz w:val="28"/>
          <w:szCs w:val="28"/>
        </w:rPr>
      </w:pPr>
    </w:p>
    <w:p w:rsidR="00DF42E8" w:rsidRDefault="00DF42E8">
      <w:pPr>
        <w:ind w:firstLine="708"/>
        <w:jc w:val="both"/>
        <w:rPr>
          <w:sz w:val="28"/>
          <w:szCs w:val="28"/>
        </w:rPr>
      </w:pPr>
    </w:p>
    <w:p w:rsidR="00DF42E8" w:rsidRDefault="00DF42E8">
      <w:pPr>
        <w:ind w:firstLine="708"/>
        <w:jc w:val="both"/>
        <w:rPr>
          <w:sz w:val="28"/>
          <w:szCs w:val="28"/>
        </w:rPr>
      </w:pPr>
    </w:p>
    <w:p w:rsidR="00DF42E8" w:rsidRDefault="00DF42E8">
      <w:pPr>
        <w:ind w:firstLine="708"/>
        <w:jc w:val="both"/>
        <w:rPr>
          <w:sz w:val="28"/>
          <w:szCs w:val="28"/>
        </w:rPr>
      </w:pPr>
    </w:p>
    <w:p w:rsidR="00DF42E8" w:rsidRDefault="00DF42E8">
      <w:pPr>
        <w:ind w:firstLine="708"/>
        <w:jc w:val="both"/>
        <w:rPr>
          <w:sz w:val="28"/>
          <w:szCs w:val="28"/>
        </w:rPr>
      </w:pPr>
    </w:p>
    <w:p w:rsidR="00DF42E8" w:rsidRDefault="00945F2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Разослано: в дело, Павловой Е.А., Федоровой Т.В., отдел по экономике, Управление образования, </w:t>
      </w:r>
      <w:proofErr w:type="spellStart"/>
      <w:r>
        <w:rPr>
          <w:sz w:val="20"/>
          <w:szCs w:val="20"/>
        </w:rPr>
        <w:t>Зениной</w:t>
      </w:r>
      <w:proofErr w:type="spellEnd"/>
      <w:r>
        <w:rPr>
          <w:sz w:val="20"/>
          <w:szCs w:val="20"/>
        </w:rPr>
        <w:t xml:space="preserve"> И.В., МКУ «МФЦ»,  прокуратуре</w:t>
      </w:r>
    </w:p>
    <w:p w:rsidR="00DF42E8" w:rsidRDefault="00DF42E8">
      <w:pPr>
        <w:jc w:val="both"/>
        <w:rPr>
          <w:sz w:val="28"/>
          <w:szCs w:val="28"/>
        </w:rPr>
      </w:pPr>
    </w:p>
    <w:p w:rsidR="00DF42E8" w:rsidRDefault="00DF42E8">
      <w:pPr>
        <w:ind w:firstLine="708"/>
        <w:jc w:val="both"/>
        <w:rPr>
          <w:sz w:val="28"/>
          <w:szCs w:val="28"/>
        </w:rPr>
      </w:pPr>
    </w:p>
    <w:tbl>
      <w:tblPr>
        <w:tblW w:w="95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32"/>
        <w:gridCol w:w="4838"/>
      </w:tblGrid>
      <w:tr w:rsidR="00DF42E8">
        <w:tc>
          <w:tcPr>
            <w:tcW w:w="4732" w:type="dxa"/>
            <w:shd w:val="clear" w:color="auto" w:fill="auto"/>
          </w:tcPr>
          <w:p w:rsidR="00DF42E8" w:rsidRDefault="00DF42E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4837" w:type="dxa"/>
            <w:shd w:val="clear" w:color="auto" w:fill="auto"/>
          </w:tcPr>
          <w:p w:rsidR="00DF42E8" w:rsidRDefault="00DF42E8">
            <w:pPr>
              <w:widowControl w:val="0"/>
              <w:rPr>
                <w:color w:val="000000"/>
                <w:sz w:val="28"/>
                <w:szCs w:val="28"/>
              </w:rPr>
            </w:pPr>
          </w:p>
          <w:p w:rsidR="00DF42E8" w:rsidRDefault="00DF42E8">
            <w:pPr>
              <w:widowControl w:val="0"/>
              <w:rPr>
                <w:color w:val="000000"/>
                <w:sz w:val="28"/>
                <w:szCs w:val="28"/>
              </w:rPr>
            </w:pPr>
          </w:p>
          <w:p w:rsidR="00DF42E8" w:rsidRDefault="00945F25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Приложение </w:t>
            </w:r>
          </w:p>
          <w:p w:rsidR="00DF42E8" w:rsidRDefault="00945F25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 постановлению администрации Сорочинского муниципального  округа Оренбургской области</w:t>
            </w:r>
          </w:p>
          <w:p w:rsidR="00DF42E8" w:rsidRDefault="00945F25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</w:t>
            </w:r>
            <w:r>
              <w:rPr>
                <w:color w:val="000000"/>
                <w:sz w:val="28"/>
                <w:szCs w:val="28"/>
              </w:rPr>
              <w:t>____________ № ___________</w:t>
            </w:r>
          </w:p>
          <w:p w:rsidR="00DF42E8" w:rsidRDefault="00DF42E8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</w:tbl>
    <w:p w:rsidR="00DF42E8" w:rsidRDefault="00DF42E8">
      <w:pPr>
        <w:widowControl w:val="0"/>
        <w:jc w:val="center"/>
        <w:rPr>
          <w:color w:val="000000"/>
          <w:sz w:val="28"/>
        </w:rPr>
      </w:pPr>
    </w:p>
    <w:p w:rsidR="00DF42E8" w:rsidRDefault="00945F25">
      <w:pPr>
        <w:widowControl w:val="0"/>
        <w:jc w:val="center"/>
        <w:rPr>
          <w:color w:val="000000"/>
          <w:sz w:val="28"/>
        </w:rPr>
      </w:pPr>
      <w:r>
        <w:rPr>
          <w:color w:val="000000"/>
          <w:sz w:val="28"/>
        </w:rPr>
        <w:t xml:space="preserve">Административный регламент </w:t>
      </w:r>
    </w:p>
    <w:p w:rsidR="00DF42E8" w:rsidRDefault="00945F25">
      <w:pPr>
        <w:widowControl w:val="0"/>
        <w:jc w:val="center"/>
        <w:rPr>
          <w:color w:val="000000"/>
          <w:sz w:val="28"/>
        </w:rPr>
      </w:pPr>
      <w:r>
        <w:rPr>
          <w:color w:val="000000"/>
          <w:sz w:val="28"/>
        </w:rPr>
        <w:t>предоставления муниципальной услуги «Постановка на учет и направление детей в муниципальные  образовательные учреждения, реализующие образовательные программы дошкольного образования»</w:t>
      </w:r>
    </w:p>
    <w:p w:rsidR="00DF42E8" w:rsidRDefault="00DF42E8">
      <w:pPr>
        <w:ind w:firstLine="709"/>
      </w:pPr>
    </w:p>
    <w:p w:rsidR="00DF42E8" w:rsidRDefault="00DF42E8">
      <w:pPr>
        <w:ind w:firstLine="709"/>
      </w:pPr>
    </w:p>
    <w:p w:rsidR="00DF42E8" w:rsidRDefault="00945F25">
      <w:pPr>
        <w:widowControl w:val="0"/>
        <w:jc w:val="center"/>
        <w:rPr>
          <w:color w:val="000000"/>
          <w:sz w:val="28"/>
        </w:rPr>
      </w:pPr>
      <w:r>
        <w:rPr>
          <w:color w:val="000000"/>
          <w:sz w:val="28"/>
        </w:rPr>
        <w:t>I. Общие пол</w:t>
      </w:r>
      <w:r>
        <w:rPr>
          <w:color w:val="000000"/>
          <w:sz w:val="28"/>
        </w:rPr>
        <w:t>ожения</w:t>
      </w:r>
    </w:p>
    <w:p w:rsidR="00DF42E8" w:rsidRDefault="00DF42E8">
      <w:pPr>
        <w:widowControl w:val="0"/>
        <w:ind w:firstLine="709"/>
        <w:rPr>
          <w:b/>
          <w:color w:val="000000"/>
          <w:sz w:val="28"/>
        </w:rPr>
      </w:pPr>
    </w:p>
    <w:p w:rsidR="00DF42E8" w:rsidRDefault="00945F25">
      <w:pPr>
        <w:jc w:val="center"/>
        <w:rPr>
          <w:color w:val="000000"/>
          <w:sz w:val="28"/>
        </w:rPr>
      </w:pPr>
      <w:r>
        <w:rPr>
          <w:color w:val="000000"/>
          <w:sz w:val="28"/>
        </w:rPr>
        <w:t>Предмет регулирования административного регламента</w:t>
      </w:r>
    </w:p>
    <w:p w:rsidR="00DF42E8" w:rsidRDefault="00DF42E8">
      <w:pPr>
        <w:jc w:val="center"/>
        <w:rPr>
          <w:color w:val="000000"/>
          <w:sz w:val="28"/>
        </w:rPr>
      </w:pPr>
    </w:p>
    <w:p w:rsidR="00DF42E8" w:rsidRDefault="00945F25">
      <w:pPr>
        <w:widowControl w:val="0"/>
        <w:ind w:firstLine="709"/>
        <w:jc w:val="both"/>
      </w:pPr>
      <w:r>
        <w:rPr>
          <w:color w:val="000000"/>
          <w:sz w:val="28"/>
        </w:rPr>
        <w:t xml:space="preserve">1.1. </w:t>
      </w:r>
      <w:r>
        <w:rPr>
          <w:sz w:val="28"/>
          <w:szCs w:val="28"/>
        </w:rPr>
        <w:t xml:space="preserve">Административный регламент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</w:t>
      </w:r>
      <w:r>
        <w:rPr>
          <w:sz w:val="28"/>
          <w:szCs w:val="28"/>
        </w:rPr>
        <w:t>процедур) при осуществлении полномочий по постановке на учет и направлению детей в образовательные организации на территории Сорочинского муниципального округа в Оренбургской области.      Настоящий Административный регламент регулирует отношения, возникаю</w:t>
      </w:r>
      <w:r>
        <w:rPr>
          <w:sz w:val="28"/>
          <w:szCs w:val="28"/>
        </w:rPr>
        <w:t>щие на основании пункта 6 части 1, части 2 статьи 9, части 4.1 статьи 67 Федерального закона от 29 декабря 2012 г. № 273-ФЗ «Об образовании в Российской Федерации» (перечень условных обозначений и сокращений приведен в приложении № 1 к настоящему Администр</w:t>
      </w:r>
      <w:r>
        <w:rPr>
          <w:sz w:val="28"/>
          <w:szCs w:val="28"/>
        </w:rPr>
        <w:t>ативному регламенту).</w:t>
      </w:r>
    </w:p>
    <w:p w:rsidR="00DF42E8" w:rsidRDefault="00DF42E8">
      <w:pPr>
        <w:widowControl w:val="0"/>
        <w:jc w:val="center"/>
        <w:rPr>
          <w:color w:val="000000"/>
          <w:sz w:val="28"/>
        </w:rPr>
      </w:pPr>
    </w:p>
    <w:p w:rsidR="00DF42E8" w:rsidRDefault="00945F25">
      <w:pPr>
        <w:widowControl w:val="0"/>
        <w:jc w:val="center"/>
        <w:rPr>
          <w:color w:val="000000"/>
          <w:sz w:val="28"/>
        </w:rPr>
      </w:pPr>
      <w:r>
        <w:rPr>
          <w:color w:val="000000"/>
          <w:sz w:val="28"/>
        </w:rPr>
        <w:t>Круг заявителей</w:t>
      </w:r>
    </w:p>
    <w:p w:rsidR="00DF42E8" w:rsidRDefault="00945F25">
      <w:pPr>
        <w:widowControl w:val="0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1.2.Заявителем на получение муниципальной услуги является родитель (законный представитель) ребенка (далее–заявитель).</w:t>
      </w:r>
    </w:p>
    <w:p w:rsidR="00DF42E8" w:rsidRDefault="00945F25">
      <w:pPr>
        <w:widowControl w:val="0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1.3. Заявителем на получение муниципальной услуги посредством ЕПГУ (</w:t>
      </w:r>
      <w:hyperlink r:id="rId9">
        <w:r>
          <w:rPr>
            <w:rStyle w:val="a6"/>
            <w:sz w:val="28"/>
          </w:rPr>
          <w:t>https://www.gosuslugi.ru/</w:t>
        </w:r>
      </w:hyperlink>
      <w:r>
        <w:rPr>
          <w:color w:val="000000"/>
          <w:sz w:val="28"/>
        </w:rPr>
        <w:t>) является родитель (законный представитель) ребенка, завершивший прохождение процедуры регистрации в ЕСИА.</w:t>
      </w:r>
    </w:p>
    <w:p w:rsidR="00DF42E8" w:rsidRDefault="00DF42E8">
      <w:pPr>
        <w:widowControl w:val="0"/>
        <w:rPr>
          <w:color w:val="000000"/>
          <w:sz w:val="28"/>
        </w:rPr>
      </w:pPr>
    </w:p>
    <w:p w:rsidR="00DF42E8" w:rsidRDefault="00945F25">
      <w:pPr>
        <w:pStyle w:val="ConsPlusNormal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Требования к предоставлению заявителям муниципальной услуги </w:t>
      </w:r>
    </w:p>
    <w:p w:rsidR="00DF42E8" w:rsidRDefault="00945F25">
      <w:pPr>
        <w:pStyle w:val="ConsPlusNormal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 категориями (признаками) заявителей, сведения о которых размещаются в реестре услуг и ЕПГУ   </w:t>
      </w:r>
    </w:p>
    <w:p w:rsidR="00DF42E8" w:rsidRDefault="00945F25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1.4. </w:t>
      </w:r>
      <w:r>
        <w:rPr>
          <w:rFonts w:ascii="Times New Roman" w:hAnsi="Times New Roman" w:cs="Times New Roman"/>
          <w:sz w:val="28"/>
          <w:szCs w:val="28"/>
        </w:rPr>
        <w:t>Информация о требованиях к предоставлению заявителям муниципальной услуги заявителям в соответствии с категориями (признаками) заявителей, с</w:t>
      </w:r>
      <w:r>
        <w:rPr>
          <w:rFonts w:ascii="Times New Roman" w:hAnsi="Times New Roman" w:cs="Times New Roman"/>
          <w:sz w:val="28"/>
          <w:szCs w:val="28"/>
        </w:rPr>
        <w:t xml:space="preserve">ведения о которых размещаются в Реестре государственных услуг и на ЕПГУ, представлена в приложении № 2 к настоящему Административному регламенту </w:t>
      </w:r>
    </w:p>
    <w:p w:rsidR="00DF42E8" w:rsidRDefault="00DF42E8">
      <w:pPr>
        <w:widowControl w:val="0"/>
        <w:ind w:firstLine="709"/>
        <w:rPr>
          <w:color w:val="000000"/>
          <w:sz w:val="28"/>
        </w:rPr>
      </w:pPr>
    </w:p>
    <w:p w:rsidR="00DF42E8" w:rsidRDefault="00945F25">
      <w:pPr>
        <w:widowControl w:val="0"/>
        <w:jc w:val="center"/>
        <w:rPr>
          <w:color w:val="000000"/>
          <w:sz w:val="28"/>
        </w:rPr>
      </w:pPr>
      <w:r>
        <w:rPr>
          <w:color w:val="000000"/>
          <w:sz w:val="28"/>
        </w:rPr>
        <w:t>II. Стандарт предоставления муниципальной услуги</w:t>
      </w:r>
    </w:p>
    <w:p w:rsidR="00DF42E8" w:rsidRDefault="00DF42E8">
      <w:pPr>
        <w:widowControl w:val="0"/>
        <w:jc w:val="center"/>
        <w:rPr>
          <w:color w:val="000000"/>
          <w:sz w:val="28"/>
        </w:rPr>
      </w:pPr>
    </w:p>
    <w:p w:rsidR="00DF42E8" w:rsidRDefault="00945F25">
      <w:pPr>
        <w:widowControl w:val="0"/>
        <w:jc w:val="center"/>
        <w:rPr>
          <w:color w:val="000000"/>
          <w:sz w:val="28"/>
        </w:rPr>
      </w:pPr>
      <w:r>
        <w:rPr>
          <w:color w:val="000000"/>
          <w:sz w:val="28"/>
        </w:rPr>
        <w:t>Наименование муниципальной услуги</w:t>
      </w:r>
    </w:p>
    <w:p w:rsidR="00DF42E8" w:rsidRDefault="00DF42E8">
      <w:pPr>
        <w:widowControl w:val="0"/>
        <w:jc w:val="center"/>
        <w:rPr>
          <w:color w:val="000000"/>
          <w:sz w:val="28"/>
        </w:rPr>
      </w:pPr>
    </w:p>
    <w:p w:rsidR="00DF42E8" w:rsidRDefault="00945F25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2.1. </w:t>
      </w:r>
      <w:proofErr w:type="gramStart"/>
      <w:r>
        <w:rPr>
          <w:color w:val="000000"/>
          <w:sz w:val="28"/>
          <w:szCs w:val="28"/>
        </w:rPr>
        <w:t xml:space="preserve">Муниципальная </w:t>
      </w:r>
      <w:r>
        <w:rPr>
          <w:color w:val="000000"/>
          <w:sz w:val="28"/>
          <w:szCs w:val="28"/>
        </w:rPr>
        <w:t>услуга «Постановка на учет и направление детей в  муниципальные образовательные учреждения, реализующие образовательные программы дошкольного образования».</w:t>
      </w:r>
      <w:proofErr w:type="gramEnd"/>
    </w:p>
    <w:p w:rsidR="00DF42E8" w:rsidRDefault="00945F25">
      <w:pPr>
        <w:widowControl w:val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Муниципальная услуга носит заявительный порядок обращения.</w:t>
      </w:r>
    </w:p>
    <w:p w:rsidR="00DF42E8" w:rsidRDefault="00DF42E8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:rsidR="00DF42E8" w:rsidRDefault="00945F25">
      <w:pPr>
        <w:widowControl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Наименование органа, предоставляющего му</w:t>
      </w:r>
      <w:r>
        <w:rPr>
          <w:color w:val="000000"/>
          <w:sz w:val="28"/>
          <w:szCs w:val="28"/>
        </w:rPr>
        <w:t>ниципальную услугу</w:t>
      </w:r>
    </w:p>
    <w:p w:rsidR="00DF42E8" w:rsidRDefault="00DF42E8">
      <w:pPr>
        <w:widowControl w:val="0"/>
        <w:jc w:val="both"/>
        <w:rPr>
          <w:color w:val="000000"/>
          <w:sz w:val="28"/>
          <w:szCs w:val="28"/>
        </w:rPr>
      </w:pPr>
    </w:p>
    <w:p w:rsidR="00DF42E8" w:rsidRDefault="00945F25">
      <w:pPr>
        <w:widowControl w:val="0"/>
        <w:ind w:firstLine="709"/>
        <w:jc w:val="both"/>
        <w:rPr>
          <w:strike/>
          <w:sz w:val="28"/>
          <w:szCs w:val="28"/>
        </w:rPr>
      </w:pPr>
      <w:r>
        <w:rPr>
          <w:color w:val="000000"/>
          <w:sz w:val="28"/>
          <w:szCs w:val="28"/>
        </w:rPr>
        <w:t xml:space="preserve">2.2. </w:t>
      </w:r>
      <w:r>
        <w:rPr>
          <w:sz w:val="28"/>
          <w:szCs w:val="28"/>
        </w:rPr>
        <w:t xml:space="preserve">Муниципальная услуга предоставляется администрацией Сорочинского муниципального округа Оренбургской области (далее – орган местного самоуправления).                 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Уполномоченным органом по предоставлению муниципальной услуги яв</w:t>
      </w:r>
      <w:r>
        <w:rPr>
          <w:sz w:val="28"/>
          <w:szCs w:val="28"/>
        </w:rPr>
        <w:t>ляется Управления образования администрации Сорочинского муниципального округа Оренбургской области (далее – уполномоченный орган).</w:t>
      </w:r>
    </w:p>
    <w:p w:rsidR="00DF42E8" w:rsidRDefault="00DF42E8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:rsidR="00DF42E8" w:rsidRDefault="00945F25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Результат предоставления муниципальной услуги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Результатом предоставления муниципальной услуги является: постановка на </w:t>
      </w:r>
      <w:r>
        <w:rPr>
          <w:sz w:val="28"/>
          <w:szCs w:val="28"/>
        </w:rPr>
        <w:t xml:space="preserve">учет </w:t>
      </w:r>
      <w:proofErr w:type="gramStart"/>
      <w:r>
        <w:rPr>
          <w:sz w:val="28"/>
          <w:szCs w:val="28"/>
        </w:rPr>
        <w:t>нуждающихся</w:t>
      </w:r>
      <w:proofErr w:type="gramEnd"/>
      <w:r>
        <w:rPr>
          <w:sz w:val="28"/>
          <w:szCs w:val="28"/>
        </w:rPr>
        <w:t xml:space="preserve"> в предоставлении места в муниципальной образовательной организации (промежуточный результат) и направление в муниципальную образовательную организацию (основной результат). 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2.3.1. Решение о предоставлении муниципальной услуги в части пром</w:t>
      </w:r>
      <w:r>
        <w:rPr>
          <w:sz w:val="28"/>
          <w:szCs w:val="28"/>
        </w:rPr>
        <w:t xml:space="preserve">ежуточного результата по форме согласно Приложению № 7 и Приложению № 8 к настоящему Административному регламенту. 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2.3.2. Решение о предоставлении муниципальной услуги в части основного результата по форме согласно Приложению № 9 и Приложению № 10 к насто</w:t>
      </w:r>
      <w:r>
        <w:rPr>
          <w:sz w:val="28"/>
          <w:szCs w:val="28"/>
        </w:rPr>
        <w:t xml:space="preserve">ящему Административному регламенту. 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2.3.3. Решение об отказе в предоставлении муниципальной услуги в части промежуточного результата – постановки на учет – по форме согласно Приложению № 11 и Приложению № 12 к настоящему Административному регламенту. 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>
        <w:rPr>
          <w:sz w:val="28"/>
          <w:szCs w:val="28"/>
        </w:rPr>
        <w:t xml:space="preserve">.4. В </w:t>
      </w:r>
      <w:proofErr w:type="gramStart"/>
      <w:r>
        <w:rPr>
          <w:sz w:val="28"/>
          <w:szCs w:val="28"/>
        </w:rPr>
        <w:t>заявлении</w:t>
      </w:r>
      <w:proofErr w:type="gramEnd"/>
      <w:r>
        <w:rPr>
          <w:sz w:val="28"/>
          <w:szCs w:val="28"/>
        </w:rPr>
        <w:t xml:space="preserve">, поданном на бумажном носителе, заявителем указывается один из следующих способов получения результата предоставления муниципальной услуги: 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форме уведомления на адрес электронной почты; 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бумажном носителе в виде распечатанного экземпл</w:t>
      </w:r>
      <w:r>
        <w:rPr>
          <w:sz w:val="28"/>
          <w:szCs w:val="28"/>
        </w:rPr>
        <w:t>яра электронного документа в уполномоченном органе, многофункциональном центре и/или высланного по почтовому адресу, указанному в заявлении.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Результат предоставления муниципальной услуги по заявлению, направленному посредством ЕПГУ, заявитель получает в личном кабинете на ЕПГУ. Дополнительно заявитель может получить результат предоставления </w:t>
      </w:r>
      <w:r>
        <w:rPr>
          <w:sz w:val="28"/>
          <w:szCs w:val="28"/>
        </w:rPr>
        <w:lastRenderedPageBreak/>
        <w:t>услуги на ЕПГУ при оформлении на ЕПГУ заявления об инф</w:t>
      </w:r>
      <w:r>
        <w:rPr>
          <w:sz w:val="28"/>
          <w:szCs w:val="28"/>
        </w:rPr>
        <w:t xml:space="preserve">ормировании по заявлению для направления, поданному на бумажном носителе. 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 Формирование реестровой записи в качестве результата предоставления услуги не предусмотрено.</w:t>
      </w:r>
    </w:p>
    <w:p w:rsidR="00DF42E8" w:rsidRDefault="00DF42E8">
      <w:pPr>
        <w:widowControl w:val="0"/>
        <w:ind w:firstLine="709"/>
        <w:jc w:val="both"/>
        <w:rPr>
          <w:sz w:val="28"/>
          <w:szCs w:val="28"/>
        </w:rPr>
      </w:pPr>
    </w:p>
    <w:p w:rsidR="00DF42E8" w:rsidRDefault="00945F25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Срок предоставления муниципальной услуги</w:t>
      </w:r>
    </w:p>
    <w:p w:rsidR="00DF42E8" w:rsidRDefault="00DF42E8">
      <w:pPr>
        <w:widowControl w:val="0"/>
        <w:ind w:firstLine="709"/>
        <w:jc w:val="center"/>
        <w:rPr>
          <w:sz w:val="28"/>
          <w:szCs w:val="28"/>
        </w:rPr>
      </w:pP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2.5. </w:t>
      </w:r>
      <w:proofErr w:type="gramStart"/>
      <w:r>
        <w:rPr>
          <w:sz w:val="28"/>
          <w:szCs w:val="28"/>
        </w:rPr>
        <w:t>Уполномоченный орган в течение 7 р</w:t>
      </w:r>
      <w:r>
        <w:rPr>
          <w:sz w:val="28"/>
          <w:szCs w:val="28"/>
        </w:rPr>
        <w:t>абочих дней со дня регистрации заявления и документов, необходимых для предоставления муниципальной услуги, в Уполномоченном органе   направляет заявителю способом, указанным в заявлении, или, в случае подачи заявления в электронном виде, путем направления</w:t>
      </w:r>
      <w:r>
        <w:rPr>
          <w:sz w:val="28"/>
          <w:szCs w:val="28"/>
        </w:rPr>
        <w:t xml:space="preserve"> информации в личный кабинет на ЕПГУ, результаты, указанные в пунктах 2.3.1 или 2.3.3 настоящего Административного регламента. </w:t>
      </w:r>
      <w:proofErr w:type="gramEnd"/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Уполномоченный орган в течение 1 рабочего дня со дня утверждения документа о предоставлении места в муниципальной организации с </w:t>
      </w:r>
      <w:r>
        <w:rPr>
          <w:sz w:val="28"/>
          <w:szCs w:val="28"/>
        </w:rPr>
        <w:t xml:space="preserve">учетом желаемой даты приема, указанной в заявлении, направляет заявителю результат, указанный в пункте 2.3.2 Административного регламента. 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устранения опечаток и (или) ошибок в выданных в результате предоставления муниципальной услуги документах на бу</w:t>
      </w:r>
      <w:r>
        <w:rPr>
          <w:sz w:val="28"/>
          <w:szCs w:val="28"/>
        </w:rPr>
        <w:t xml:space="preserve">мажном носителе составляет 1 рабочий день со дня регистрации заявления и документов, необходимых для предоставления муниципальной услуги. 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муниципальной услуги, который исчисляется со дня регистрации заявления и документов,</w:t>
      </w:r>
      <w:r>
        <w:rPr>
          <w:sz w:val="28"/>
          <w:szCs w:val="28"/>
        </w:rPr>
        <w:t xml:space="preserve"> необходимых для предоставления муниципальной услуги, не зависит от способа подачи указанных заявления и документов.</w:t>
      </w:r>
    </w:p>
    <w:p w:rsidR="00DF42E8" w:rsidRDefault="00DF42E8">
      <w:pPr>
        <w:widowControl w:val="0"/>
        <w:ind w:firstLine="709"/>
        <w:jc w:val="center"/>
      </w:pPr>
    </w:p>
    <w:p w:rsidR="00DF42E8" w:rsidRDefault="00945F25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Размер платы, взимаемой с заявителя при предоставлении муниципальной услуги, и способы ее взимания</w:t>
      </w:r>
    </w:p>
    <w:p w:rsidR="00DF42E8" w:rsidRDefault="00DF42E8">
      <w:pPr>
        <w:widowControl w:val="0"/>
        <w:ind w:firstLine="709"/>
        <w:jc w:val="center"/>
        <w:rPr>
          <w:sz w:val="28"/>
          <w:szCs w:val="28"/>
        </w:rPr>
      </w:pP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 Предоставление муниципальной услу</w:t>
      </w:r>
      <w:r>
        <w:rPr>
          <w:sz w:val="28"/>
          <w:szCs w:val="28"/>
        </w:rPr>
        <w:t xml:space="preserve">ги осуществляется бесплатно. </w:t>
      </w:r>
    </w:p>
    <w:p w:rsidR="00DF42E8" w:rsidRDefault="00DF42E8">
      <w:pPr>
        <w:widowControl w:val="0"/>
        <w:ind w:firstLine="709"/>
        <w:jc w:val="both"/>
        <w:rPr>
          <w:sz w:val="28"/>
          <w:szCs w:val="28"/>
        </w:rPr>
      </w:pPr>
    </w:p>
    <w:p w:rsidR="00DF42E8" w:rsidRDefault="00945F25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</w:p>
    <w:p w:rsidR="00DF42E8" w:rsidRDefault="00DF42E8">
      <w:pPr>
        <w:widowControl w:val="0"/>
        <w:ind w:firstLine="709"/>
        <w:jc w:val="center"/>
        <w:rPr>
          <w:sz w:val="28"/>
          <w:szCs w:val="28"/>
        </w:rPr>
      </w:pP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2.7. Максимальный срок ожидания в очереди при подаче з</w:t>
      </w:r>
      <w:r>
        <w:rPr>
          <w:sz w:val="28"/>
          <w:szCs w:val="28"/>
        </w:rPr>
        <w:t xml:space="preserve">аявления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15 минут. </w:t>
      </w:r>
    </w:p>
    <w:p w:rsidR="00DF42E8" w:rsidRDefault="00DF42E8">
      <w:pPr>
        <w:widowControl w:val="0"/>
        <w:ind w:firstLine="709"/>
        <w:jc w:val="both"/>
        <w:rPr>
          <w:sz w:val="28"/>
          <w:szCs w:val="28"/>
        </w:rPr>
      </w:pPr>
    </w:p>
    <w:p w:rsidR="00DF42E8" w:rsidRDefault="00945F25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Срок регистрации запроса заявителя о предоставлении муниципальной ус</w:t>
      </w:r>
      <w:r>
        <w:rPr>
          <w:sz w:val="28"/>
          <w:szCs w:val="28"/>
        </w:rPr>
        <w:t>луги.</w:t>
      </w:r>
    </w:p>
    <w:p w:rsidR="00DF42E8" w:rsidRDefault="00DF42E8">
      <w:pPr>
        <w:widowControl w:val="0"/>
        <w:ind w:firstLine="709"/>
        <w:jc w:val="center"/>
        <w:rPr>
          <w:sz w:val="28"/>
          <w:szCs w:val="28"/>
        </w:rPr>
      </w:pP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2.8. Заявление о предоставлении муниципальной услуги подлежит </w:t>
      </w:r>
      <w:r>
        <w:rPr>
          <w:sz w:val="28"/>
          <w:szCs w:val="28"/>
        </w:rPr>
        <w:lastRenderedPageBreak/>
        <w:t>регистрации в Уполномоченном органе в течение 1 рабочего дня со дня получения заявления и документов, необходимых для предоставления муниципальной услуги, вне зависимости от способа пода</w:t>
      </w:r>
      <w:r>
        <w:rPr>
          <w:sz w:val="28"/>
          <w:szCs w:val="28"/>
        </w:rPr>
        <w:t xml:space="preserve">чи указанного заявления. 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 </w:t>
      </w:r>
      <w:proofErr w:type="gramStart"/>
      <w:r>
        <w:rPr>
          <w:sz w:val="28"/>
          <w:szCs w:val="28"/>
        </w:rPr>
        <w:t>В случае наличия оснований для отказа в приеме документов, необходимых для предоставления муниципальной услуги, при подаче  заявления на бумажном носителе, с учетом срока исправления недостатков Уполномоченный орган не поздне</w:t>
      </w:r>
      <w:r>
        <w:rPr>
          <w:sz w:val="28"/>
          <w:szCs w:val="28"/>
        </w:rPr>
        <w:t>е одного рабочего дня, следующего за последним днем, установленным для исправления недостатков, направляет заявителю решение об отказе в приеме документов, необходимых для предоставления муниципальной услуги, по форме, приведенной в Приложении № 13 к</w:t>
      </w:r>
      <w:proofErr w:type="gramEnd"/>
      <w:r>
        <w:rPr>
          <w:sz w:val="28"/>
          <w:szCs w:val="28"/>
        </w:rPr>
        <w:t xml:space="preserve"> насто</w:t>
      </w:r>
      <w:r>
        <w:rPr>
          <w:sz w:val="28"/>
          <w:szCs w:val="28"/>
        </w:rPr>
        <w:t xml:space="preserve">ящему Административному регламенту. </w:t>
      </w:r>
    </w:p>
    <w:p w:rsidR="00DF42E8" w:rsidRDefault="00DF42E8">
      <w:pPr>
        <w:widowControl w:val="0"/>
        <w:ind w:firstLine="709"/>
        <w:jc w:val="both"/>
        <w:rPr>
          <w:sz w:val="28"/>
          <w:szCs w:val="28"/>
        </w:rPr>
      </w:pPr>
    </w:p>
    <w:p w:rsidR="00DF42E8" w:rsidRDefault="00945F25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Требования к помещениям, в которых предоставляется муниципальная услуга.</w:t>
      </w:r>
    </w:p>
    <w:p w:rsidR="00DF42E8" w:rsidRDefault="00DF42E8">
      <w:pPr>
        <w:widowControl w:val="0"/>
        <w:ind w:firstLine="709"/>
        <w:jc w:val="both"/>
        <w:rPr>
          <w:sz w:val="28"/>
          <w:szCs w:val="28"/>
        </w:rPr>
      </w:pP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2.10. Требования, которым должны соответствовать помещения, в которых предоставляется муниципальная услуга, размещаются на официальном сайте Уп</w:t>
      </w:r>
      <w:r>
        <w:rPr>
          <w:sz w:val="28"/>
          <w:szCs w:val="28"/>
        </w:rPr>
        <w:t xml:space="preserve">олномоченного органа – https://56ouo10.ru/, а также на ЕПГУ. </w:t>
      </w:r>
    </w:p>
    <w:p w:rsidR="00DF42E8" w:rsidRDefault="00DF42E8">
      <w:pPr>
        <w:widowControl w:val="0"/>
        <w:ind w:firstLine="709"/>
        <w:jc w:val="both"/>
        <w:rPr>
          <w:sz w:val="28"/>
          <w:szCs w:val="28"/>
        </w:rPr>
      </w:pP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доступности и качества муниципальной услуги.</w:t>
      </w:r>
    </w:p>
    <w:p w:rsidR="00DF42E8" w:rsidRDefault="00DF42E8">
      <w:pPr>
        <w:widowControl w:val="0"/>
        <w:ind w:firstLine="709"/>
        <w:jc w:val="both"/>
        <w:rPr>
          <w:sz w:val="28"/>
          <w:szCs w:val="28"/>
        </w:rPr>
      </w:pP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2.11. Перечень показателей качества и доступности муниципальной услуги размещается на официальном сайте Уполномоченного органа – </w:t>
      </w:r>
      <w:r>
        <w:rPr>
          <w:sz w:val="28"/>
          <w:szCs w:val="28"/>
        </w:rPr>
        <w:t>https://56ouo10.ru/, а также на ЕПГУ.</w:t>
      </w:r>
    </w:p>
    <w:p w:rsidR="00DF42E8" w:rsidRDefault="00DF42E8">
      <w:pPr>
        <w:widowControl w:val="0"/>
        <w:ind w:firstLine="709"/>
        <w:jc w:val="both"/>
        <w:rPr>
          <w:sz w:val="28"/>
          <w:szCs w:val="28"/>
        </w:rPr>
      </w:pPr>
    </w:p>
    <w:p w:rsidR="00DF42E8" w:rsidRDefault="00945F25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</w:t>
      </w:r>
    </w:p>
    <w:p w:rsidR="00DF42E8" w:rsidRDefault="00945F25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услуги в электро</w:t>
      </w:r>
      <w:r>
        <w:rPr>
          <w:sz w:val="28"/>
          <w:szCs w:val="28"/>
        </w:rPr>
        <w:t>нной форме.</w:t>
      </w:r>
    </w:p>
    <w:p w:rsidR="00DF42E8" w:rsidRDefault="00DF42E8">
      <w:pPr>
        <w:widowControl w:val="0"/>
        <w:ind w:firstLine="709"/>
        <w:jc w:val="both"/>
      </w:pP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2.12. Услуги, которые являются необходимыми и обязательными для предоставления муниципальной услуги, отсутствуют. 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2.13. Для предоставления муниципальной услуги используются информационная система ЕПГУ, многофункциональный центр, РИС  ДДО. </w:t>
      </w:r>
      <w:r>
        <w:rPr>
          <w:sz w:val="28"/>
          <w:szCs w:val="28"/>
        </w:rPr>
        <w:t>информационная система.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2.14. Заявителям обеспечивается возможность направления заявления, документов и сведений, необходимых в соответствии с нормативными правовыми актами для предоставления муниципальной услуги в электронном виде посредством ЕПГУ. 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получения муниципальной услуги заявитель должен авторизоваться на ЕПГУ в роли частного лица (физического лица) с подтвержденной учетной записью в ЕСИА, указать наименование муниципальной услуги и заполнить предложенную интерактивную форму </w:t>
      </w:r>
      <w:r>
        <w:rPr>
          <w:sz w:val="28"/>
          <w:szCs w:val="28"/>
        </w:rPr>
        <w:lastRenderedPageBreak/>
        <w:t>заявления без нео</w:t>
      </w:r>
      <w:r>
        <w:rPr>
          <w:sz w:val="28"/>
          <w:szCs w:val="28"/>
        </w:rPr>
        <w:t xml:space="preserve">бходимости дополнительной подачи заявления в какой-либо иной форме. 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предоставления муниципальной услуги, указанные в пункте 2.3 настоящего Административного регламента, направляются заявителю в личный кабинет на ЕПГУ в форме уведомлений по заяв</w:t>
      </w:r>
      <w:r>
        <w:rPr>
          <w:sz w:val="28"/>
          <w:szCs w:val="28"/>
        </w:rPr>
        <w:t xml:space="preserve">лению. 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случае</w:t>
      </w:r>
      <w:proofErr w:type="gramEnd"/>
      <w:r>
        <w:rPr>
          <w:sz w:val="28"/>
          <w:szCs w:val="28"/>
        </w:rPr>
        <w:t xml:space="preserve"> направления заявления посредством ЕПГУ результат предоставления муниципальной услуги также может быть выдан заявителю на бумажном носителе в уполномоченном органе, многофункциональном центре. 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2.15. Особенности выполнения административных </w:t>
      </w:r>
      <w:r>
        <w:rPr>
          <w:sz w:val="28"/>
          <w:szCs w:val="28"/>
        </w:rPr>
        <w:t xml:space="preserve">процедур, выполняемых многофункциональным центром, описываются в Соглашении о взаимодействии с многофункциональным центром. 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случае</w:t>
      </w:r>
      <w:proofErr w:type="gramEnd"/>
      <w:r>
        <w:rPr>
          <w:sz w:val="28"/>
          <w:szCs w:val="28"/>
        </w:rPr>
        <w:t xml:space="preserve"> подачи документов через многофункциональный центр заявитель предоставляет оригиналы документов. 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подаче заявления и до</w:t>
      </w:r>
      <w:r>
        <w:rPr>
          <w:sz w:val="28"/>
          <w:szCs w:val="28"/>
        </w:rPr>
        <w:t xml:space="preserve">кументов, необходимых для предоставления муниципальной услуги, через </w:t>
      </w:r>
      <w:proofErr w:type="gramStart"/>
      <w:r>
        <w:rPr>
          <w:sz w:val="28"/>
          <w:szCs w:val="28"/>
        </w:rPr>
        <w:t>многофункциональный</w:t>
      </w:r>
      <w:proofErr w:type="gramEnd"/>
      <w:r>
        <w:rPr>
          <w:sz w:val="28"/>
          <w:szCs w:val="28"/>
        </w:rPr>
        <w:t xml:space="preserve"> центр, в случае предоставления неполного комплекта документов и (или) их несоответствия требованиям законодательства Российской Федерации и Оренбургской области сотруд</w:t>
      </w:r>
      <w:r>
        <w:rPr>
          <w:sz w:val="28"/>
          <w:szCs w:val="28"/>
        </w:rPr>
        <w:t>ником многофункционального центра, принимающим документы, принимается решение об отказе в приеме заявления и документов.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случае подачи заявления о предоставлении муниципальной услуги на бумажном носителе через многофункциональный центр с указанием способ</w:t>
      </w:r>
      <w:r>
        <w:rPr>
          <w:sz w:val="28"/>
          <w:szCs w:val="28"/>
        </w:rPr>
        <w:t>а получения результата в многофункциональном центре предусмотрена возможность выдачи заявителю результата предоставления муниципальной услуги в многофункциональном центре, в том числе выдачи документов на бумажном носителе, подтверждающих содержание электр</w:t>
      </w:r>
      <w:r>
        <w:rPr>
          <w:sz w:val="28"/>
          <w:szCs w:val="28"/>
        </w:rPr>
        <w:t>онных документов, направленных в многофункциональный центр по результатам предоставления муниципальных услуг органами, предоставляющими муниципальные услуги, а также</w:t>
      </w:r>
      <w:proofErr w:type="gramEnd"/>
      <w:r>
        <w:rPr>
          <w:sz w:val="28"/>
          <w:szCs w:val="28"/>
        </w:rPr>
        <w:t xml:space="preserve"> выдачи документов, включая составление на бумажном носителе и </w:t>
      </w:r>
      <w:proofErr w:type="gramStart"/>
      <w:r>
        <w:rPr>
          <w:sz w:val="28"/>
          <w:szCs w:val="28"/>
        </w:rPr>
        <w:t>заверение выписок</w:t>
      </w:r>
      <w:proofErr w:type="gramEnd"/>
      <w:r>
        <w:rPr>
          <w:sz w:val="28"/>
          <w:szCs w:val="28"/>
        </w:rPr>
        <w:t xml:space="preserve"> из информа</w:t>
      </w:r>
      <w:r>
        <w:rPr>
          <w:sz w:val="28"/>
          <w:szCs w:val="28"/>
        </w:rPr>
        <w:t xml:space="preserve">ционных систем органов, предоставляющих муниципальные услуги. 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2.16. </w:t>
      </w:r>
      <w:proofErr w:type="gramStart"/>
      <w:r>
        <w:rPr>
          <w:sz w:val="28"/>
          <w:szCs w:val="28"/>
        </w:rPr>
        <w:t>Предоставление законному представителю несовершеннолетнего, не являющемуся заявителем, результата предоставления муниципальной услуги в отношении несовершеннолетнего, оформленного в форме</w:t>
      </w:r>
      <w:r>
        <w:rPr>
          <w:sz w:val="28"/>
          <w:szCs w:val="28"/>
        </w:rPr>
        <w:t xml:space="preserve"> документа на бумажном носителе, невозможно в случае, если заявитель, являющийся законным представителем несовершеннолетнего, в момент подачи запроса о предоставлении муниципальной услуги выразил письменно желание получить запрашиваемый результат предостав</w:t>
      </w:r>
      <w:r>
        <w:rPr>
          <w:sz w:val="28"/>
          <w:szCs w:val="28"/>
        </w:rPr>
        <w:t xml:space="preserve">ления муниципальной услуги в отношении несовершеннолетнего лично. </w:t>
      </w:r>
      <w:proofErr w:type="gramEnd"/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2.17. </w:t>
      </w:r>
      <w:proofErr w:type="gramStart"/>
      <w:r>
        <w:rPr>
          <w:sz w:val="28"/>
          <w:szCs w:val="28"/>
        </w:rPr>
        <w:t xml:space="preserve">В случае если заявитель в момент подачи заявления не выразил письменного желания получить запрашиваемые результаты предоставления муниципальной услуги в отношении несовершеннолетнего </w:t>
      </w:r>
      <w:r>
        <w:rPr>
          <w:sz w:val="28"/>
          <w:szCs w:val="28"/>
        </w:rPr>
        <w:t xml:space="preserve">лично, то законному представителю несовершеннолетнего, не являющемуся заявителем, результаты предоставления муниципальной услуги в отношении </w:t>
      </w:r>
      <w:r>
        <w:rPr>
          <w:sz w:val="28"/>
          <w:szCs w:val="28"/>
        </w:rPr>
        <w:lastRenderedPageBreak/>
        <w:t>несовершеннолетнего, оформленные в форме документа на бумажном носителе, предоставляются при его личном обращении в</w:t>
      </w:r>
      <w:r>
        <w:rPr>
          <w:sz w:val="28"/>
          <w:szCs w:val="28"/>
        </w:rPr>
        <w:t xml:space="preserve"> уполномоченный орган.</w:t>
      </w:r>
      <w:proofErr w:type="gramEnd"/>
      <w:r>
        <w:rPr>
          <w:sz w:val="28"/>
          <w:szCs w:val="28"/>
        </w:rPr>
        <w:t xml:space="preserve"> При этом законный представитель несовершеннолетнего, не являющийся заявителем, обязан предоставить докумен</w:t>
      </w:r>
      <w:proofErr w:type="gramStart"/>
      <w:r>
        <w:rPr>
          <w:sz w:val="28"/>
          <w:szCs w:val="28"/>
        </w:rPr>
        <w:t>т(</w:t>
      </w:r>
      <w:proofErr w:type="gramEnd"/>
      <w:r>
        <w:rPr>
          <w:sz w:val="28"/>
          <w:szCs w:val="28"/>
        </w:rPr>
        <w:t>-ы), подтверждающий(-</w:t>
      </w:r>
      <w:proofErr w:type="spellStart"/>
      <w:r>
        <w:rPr>
          <w:sz w:val="28"/>
          <w:szCs w:val="28"/>
        </w:rPr>
        <w:t>ие</w:t>
      </w:r>
      <w:proofErr w:type="spellEnd"/>
      <w:r>
        <w:rPr>
          <w:sz w:val="28"/>
          <w:szCs w:val="28"/>
        </w:rPr>
        <w:t>) законность представительства прав несовершеннолетнего. Ответственное должностное лицо уполномоченног</w:t>
      </w:r>
      <w:r>
        <w:rPr>
          <w:sz w:val="28"/>
          <w:szCs w:val="28"/>
        </w:rPr>
        <w:t>о органа устанавливает личность обратившегося при проверке документа, удостоверяющего его личность.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Ответственное должностное лицо уполномоченного органа в течение 1 рабочего дня предоставляет результаты муниципальной услуги в отношении несовершеннолетнег</w:t>
      </w:r>
      <w:r>
        <w:rPr>
          <w:sz w:val="28"/>
          <w:szCs w:val="28"/>
        </w:rPr>
        <w:t>о, оформленные в форме документа на бумажном носителе, законному представителю несовершеннолетнего, не являющемуся заявителем.</w:t>
      </w:r>
    </w:p>
    <w:p w:rsidR="00DF42E8" w:rsidRDefault="00DF42E8">
      <w:pPr>
        <w:widowControl w:val="0"/>
        <w:ind w:firstLine="709"/>
        <w:jc w:val="both"/>
        <w:rPr>
          <w:sz w:val="28"/>
          <w:szCs w:val="28"/>
        </w:rPr>
      </w:pPr>
    </w:p>
    <w:p w:rsidR="00DF42E8" w:rsidRDefault="00945F25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документов, необходимых для предоставления муниципальной услуги.</w:t>
      </w:r>
    </w:p>
    <w:p w:rsidR="00DF42E8" w:rsidRDefault="00DF42E8">
      <w:pPr>
        <w:widowControl w:val="0"/>
        <w:ind w:firstLine="709"/>
        <w:jc w:val="both"/>
        <w:rPr>
          <w:sz w:val="28"/>
          <w:szCs w:val="28"/>
        </w:rPr>
      </w:pP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2.18. </w:t>
      </w:r>
      <w:proofErr w:type="gramStart"/>
      <w:r>
        <w:rPr>
          <w:sz w:val="28"/>
          <w:szCs w:val="28"/>
        </w:rPr>
        <w:t>Исчерпывающий перечень документов</w:t>
      </w:r>
      <w:r>
        <w:rPr>
          <w:sz w:val="28"/>
          <w:szCs w:val="28"/>
        </w:rPr>
        <w:t>, необходимых в соответствии с законодательными и иными нормативными правовыми актами,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</w:t>
      </w:r>
      <w:r>
        <w:rPr>
          <w:sz w:val="28"/>
          <w:szCs w:val="28"/>
        </w:rPr>
        <w:t xml:space="preserve">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№ 3 к настоящему Административному регламенту. </w:t>
      </w:r>
      <w:proofErr w:type="gramEnd"/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Формы заявления о предоставлении муниципальной ус</w:t>
      </w:r>
      <w:r>
        <w:rPr>
          <w:sz w:val="28"/>
          <w:szCs w:val="28"/>
        </w:rPr>
        <w:t xml:space="preserve">луги и документов, необходимых для предоставления муниципальной услуги, представлены в приложениях №№ 5, 6, 14 к настоящему Административному регламенту. 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Способы подачи заявления о предоставлении муниципальной услуги приведены в приложении № 3 к настоящем</w:t>
      </w:r>
      <w:r>
        <w:rPr>
          <w:sz w:val="28"/>
          <w:szCs w:val="28"/>
        </w:rPr>
        <w:t xml:space="preserve">у Административному регламенту. </w:t>
      </w:r>
    </w:p>
    <w:p w:rsidR="00DF42E8" w:rsidRDefault="00DF42E8">
      <w:pPr>
        <w:widowControl w:val="0"/>
        <w:ind w:firstLine="709"/>
        <w:jc w:val="both"/>
        <w:rPr>
          <w:sz w:val="28"/>
          <w:szCs w:val="28"/>
        </w:rPr>
      </w:pPr>
    </w:p>
    <w:p w:rsidR="00DF42E8" w:rsidRDefault="00945F25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</w:t>
      </w:r>
    </w:p>
    <w:p w:rsidR="00DF42E8" w:rsidRDefault="00945F25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оснований для приостановления </w:t>
      </w:r>
      <w:r>
        <w:rPr>
          <w:sz w:val="28"/>
          <w:szCs w:val="28"/>
        </w:rPr>
        <w:t>предоставления муниципальной услуги или для отказа в предоставлении муниципальной услуги.</w:t>
      </w:r>
    </w:p>
    <w:p w:rsidR="00DF42E8" w:rsidRDefault="00DF42E8">
      <w:pPr>
        <w:widowControl w:val="0"/>
        <w:ind w:firstLine="709"/>
        <w:jc w:val="both"/>
        <w:rPr>
          <w:sz w:val="28"/>
          <w:szCs w:val="28"/>
        </w:rPr>
      </w:pP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2.19. Перечень оснований для отказа в приеме документов, необходимых для предоставления муниципальной услуги, при предоставлении заявления на бумажном носителе: 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</w:t>
      </w:r>
      <w:r>
        <w:rPr>
          <w:sz w:val="28"/>
          <w:szCs w:val="28"/>
        </w:rPr>
        <w:t xml:space="preserve">едоставление неполной информации (комплекта документов от заявителя) согласно Приложению № 3 к настоящему Административному регламенту с учетом сроков исправления недостатков со стороны заявителя; 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представленные заявителем документы содержат повреждения, </w:t>
      </w:r>
      <w:r>
        <w:rPr>
          <w:sz w:val="28"/>
          <w:szCs w:val="28"/>
        </w:rPr>
        <w:t xml:space="preserve">подчистки, исправления текста, не заверенные в порядке, установленном законодательством Российской Федерации; 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заявление о предоставлении услуги подано в орган государственной власти, орган местного самоуправления или организацию, в полномочия которых не в</w:t>
      </w:r>
      <w:r>
        <w:rPr>
          <w:sz w:val="28"/>
          <w:szCs w:val="28"/>
        </w:rPr>
        <w:t xml:space="preserve">ходит предоставление услуги (при подаче заявления на бумажном носителе). 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случае наличия оснований для отказа в приеме документов, необходимых для предоставления муниципальной услуги, при подаче заявления на бумажном носителе с учетом срока исправления н</w:t>
      </w:r>
      <w:r>
        <w:rPr>
          <w:sz w:val="28"/>
          <w:szCs w:val="28"/>
        </w:rPr>
        <w:t>едостатков, указанных в данном пункте, Уполномоченный орган не позднее 1 рабочего дня, следующего за последним днем, установленным для исправления недостатков, направляет заявителю решение об отказе в приеме документов, необходимых для предоставления муниц</w:t>
      </w:r>
      <w:r>
        <w:rPr>
          <w:sz w:val="28"/>
          <w:szCs w:val="28"/>
        </w:rPr>
        <w:t>ипальной услуги, по форме, приведенной</w:t>
      </w:r>
      <w:proofErr w:type="gramEnd"/>
      <w:r>
        <w:rPr>
          <w:sz w:val="28"/>
          <w:szCs w:val="28"/>
        </w:rPr>
        <w:t xml:space="preserve"> в Приложении № 13 к настоящему Административному регламенту.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2.20. Оснований для приостановления предоставления муниципальной услуги не предусмотрено. 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2.21. Перечень оснований для отказа в предоставлении муниципальн</w:t>
      </w:r>
      <w:r>
        <w:rPr>
          <w:sz w:val="28"/>
          <w:szCs w:val="28"/>
        </w:rPr>
        <w:t>ой услуги в части промежуточного результата – постановка на учет: заявитель не соответствует категории лиц, имеющих право на предоставление услуги; предоставление недостоверной информации согласно Приложению № 3 к настоящему Административному регламенту; п</w:t>
      </w:r>
      <w:r>
        <w:rPr>
          <w:sz w:val="28"/>
          <w:szCs w:val="28"/>
        </w:rPr>
        <w:t>редставленные документы или сведения утратили силу на момент обращения за услугой; некорректное заполнение обязательных полей в форме заявления, в том числе в интерактивной форме заявления на ЕПГУ (недостоверное, неполное либо неправильное заполнение) (при</w:t>
      </w:r>
      <w:r>
        <w:rPr>
          <w:sz w:val="28"/>
          <w:szCs w:val="28"/>
        </w:rPr>
        <w:t xml:space="preserve"> подаче заявления в электронном виде); предоставление неполной информации, в том числе неполного комплекта документов (при подаче заявления в электронном виде). Оснований для отказа в предоставлении муниципальной услуги в части основного результата – напра</w:t>
      </w:r>
      <w:r>
        <w:rPr>
          <w:sz w:val="28"/>
          <w:szCs w:val="28"/>
        </w:rPr>
        <w:t>вления – не предусмотрено. Исчерпывающий 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услуги, и исчерпывающий перечень оснований для отказа в предоставлени</w:t>
      </w:r>
      <w:r>
        <w:rPr>
          <w:sz w:val="28"/>
          <w:szCs w:val="28"/>
        </w:rPr>
        <w:t>и муниципальной услуги приведен в приложении № 4 к настоящему Административному регламенту.</w:t>
      </w:r>
    </w:p>
    <w:p w:rsidR="00DF42E8" w:rsidRDefault="00DF42E8">
      <w:pPr>
        <w:widowControl w:val="0"/>
        <w:ind w:firstLine="709"/>
        <w:jc w:val="both"/>
      </w:pPr>
    </w:p>
    <w:p w:rsidR="00DF42E8" w:rsidRDefault="00945F25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III. Состав, последовательность и сроки выполнения административных процедур</w:t>
      </w:r>
    </w:p>
    <w:p w:rsidR="00DF42E8" w:rsidRDefault="00DF42E8">
      <w:pPr>
        <w:widowControl w:val="0"/>
        <w:ind w:firstLine="709"/>
        <w:jc w:val="center"/>
        <w:rPr>
          <w:sz w:val="28"/>
          <w:szCs w:val="28"/>
        </w:rPr>
      </w:pPr>
    </w:p>
    <w:p w:rsidR="00DF42E8" w:rsidRDefault="00945F25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Перечень осуществляемых при предоставлении муниципальной услуги административных проц</w:t>
      </w:r>
      <w:r>
        <w:rPr>
          <w:sz w:val="28"/>
          <w:szCs w:val="28"/>
        </w:rPr>
        <w:t>едур.</w:t>
      </w:r>
    </w:p>
    <w:p w:rsidR="00DF42E8" w:rsidRDefault="00DF42E8">
      <w:pPr>
        <w:widowControl w:val="0"/>
        <w:ind w:firstLine="709"/>
        <w:jc w:val="center"/>
        <w:rPr>
          <w:sz w:val="28"/>
          <w:szCs w:val="28"/>
        </w:rPr>
      </w:pP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профилирование заявителя;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прием запроса и документов и (или) информации, необходимых для предоставления муниципальной услуги; 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межведомственное информац</w:t>
      </w:r>
      <w:r>
        <w:rPr>
          <w:sz w:val="28"/>
          <w:szCs w:val="28"/>
        </w:rPr>
        <w:t xml:space="preserve">ионное взаимодействие; 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решения о предоставлении (об отказе в предоставлении) муниципальной услуги; 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результата муниципальной услуги. </w:t>
      </w:r>
    </w:p>
    <w:p w:rsidR="00DF42E8" w:rsidRDefault="00DF42E8">
      <w:pPr>
        <w:widowControl w:val="0"/>
        <w:ind w:firstLine="709"/>
        <w:jc w:val="both"/>
        <w:rPr>
          <w:sz w:val="28"/>
          <w:szCs w:val="28"/>
        </w:rPr>
      </w:pPr>
    </w:p>
    <w:p w:rsidR="00DF42E8" w:rsidRDefault="00945F25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IV. Способы информирования заявителя об изменении статуса рассмотрения запроса заявителя о предо</w:t>
      </w:r>
      <w:r>
        <w:rPr>
          <w:sz w:val="28"/>
          <w:szCs w:val="28"/>
        </w:rPr>
        <w:t>ставлении муниципальной услуги</w:t>
      </w:r>
    </w:p>
    <w:p w:rsidR="00DF42E8" w:rsidRDefault="00DF42E8">
      <w:pPr>
        <w:widowControl w:val="0"/>
        <w:ind w:firstLine="709"/>
        <w:jc w:val="center"/>
        <w:rPr>
          <w:sz w:val="28"/>
          <w:szCs w:val="28"/>
        </w:rPr>
      </w:pP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Перечень способов информирования заявителя об изменении статуса рассмотрения заявления: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посредством ЕПГУ; посредством почтовой связи (в том числе по электронной почте); 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личном обращении в уполномоченный орган. </w:t>
      </w:r>
    </w:p>
    <w:p w:rsidR="00DF42E8" w:rsidRDefault="00945F2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 зависимости от способа подачи заявления заявителю по его запросу предоставлена возможность получения информации о ходе рассмотрения заявления и о результатах предоставления муниципальной услуги на ЕПГУ.</w:t>
      </w:r>
    </w:p>
    <w:p w:rsidR="00DF42E8" w:rsidRDefault="00945F25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Для этого заявитель должен авторизоваться в </w:t>
      </w:r>
      <w:r>
        <w:rPr>
          <w:sz w:val="28"/>
          <w:szCs w:val="28"/>
        </w:rPr>
        <w:t>ЕСИА в роли частного лица (физическое лицо) с подтвержденной учетной записью, выбрать вариант услуги «Подписаться на информирование по заявлениям, поданным на личном приеме», а затем по кнопке «Получить услугу» открыть интерактивную форму заявления, заполн</w:t>
      </w:r>
      <w:r>
        <w:rPr>
          <w:sz w:val="28"/>
          <w:szCs w:val="28"/>
        </w:rPr>
        <w:t>ить ее и подать заявление.</w:t>
      </w:r>
    </w:p>
    <w:p w:rsidR="00DF42E8" w:rsidRDefault="00DF42E8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:rsidR="00DF42E8" w:rsidRDefault="00DF42E8">
      <w:pPr>
        <w:spacing w:after="160"/>
        <w:jc w:val="both"/>
        <w:rPr>
          <w:color w:val="000000"/>
          <w:sz w:val="28"/>
          <w:szCs w:val="28"/>
        </w:rPr>
      </w:pPr>
    </w:p>
    <w:p w:rsidR="00DF42E8" w:rsidRDefault="00DF42E8">
      <w:pPr>
        <w:spacing w:after="160"/>
        <w:jc w:val="both"/>
        <w:rPr>
          <w:color w:val="000000"/>
          <w:sz w:val="28"/>
        </w:rPr>
      </w:pPr>
    </w:p>
    <w:p w:rsidR="00DF42E8" w:rsidRDefault="00DF42E8">
      <w:pPr>
        <w:ind w:left="5103"/>
        <w:rPr>
          <w:color w:val="000000"/>
          <w:sz w:val="26"/>
          <w:szCs w:val="26"/>
        </w:rPr>
      </w:pPr>
    </w:p>
    <w:p w:rsidR="00DF42E8" w:rsidRDefault="00DF42E8">
      <w:pPr>
        <w:ind w:left="5103"/>
        <w:rPr>
          <w:color w:val="000000"/>
          <w:sz w:val="26"/>
          <w:szCs w:val="26"/>
        </w:rPr>
      </w:pPr>
    </w:p>
    <w:p w:rsidR="00DF42E8" w:rsidRDefault="00DF42E8">
      <w:pPr>
        <w:ind w:left="5103"/>
        <w:rPr>
          <w:color w:val="000000"/>
          <w:sz w:val="26"/>
          <w:szCs w:val="26"/>
        </w:rPr>
      </w:pPr>
    </w:p>
    <w:p w:rsidR="00DF42E8" w:rsidRDefault="00DF42E8">
      <w:pPr>
        <w:ind w:left="5103"/>
        <w:rPr>
          <w:color w:val="000000"/>
          <w:sz w:val="26"/>
          <w:szCs w:val="26"/>
        </w:rPr>
      </w:pPr>
    </w:p>
    <w:p w:rsidR="00DF42E8" w:rsidRDefault="00DF42E8">
      <w:pPr>
        <w:ind w:left="5103"/>
        <w:rPr>
          <w:color w:val="000000"/>
          <w:sz w:val="26"/>
          <w:szCs w:val="26"/>
        </w:rPr>
      </w:pPr>
    </w:p>
    <w:p w:rsidR="00DF42E8" w:rsidRDefault="00DF42E8">
      <w:pPr>
        <w:ind w:left="5103"/>
        <w:rPr>
          <w:color w:val="000000"/>
          <w:sz w:val="26"/>
          <w:szCs w:val="26"/>
        </w:rPr>
      </w:pPr>
    </w:p>
    <w:p w:rsidR="00DF42E8" w:rsidRDefault="00DF42E8">
      <w:pPr>
        <w:ind w:left="5103"/>
        <w:rPr>
          <w:color w:val="000000"/>
          <w:sz w:val="26"/>
          <w:szCs w:val="26"/>
        </w:rPr>
      </w:pPr>
    </w:p>
    <w:p w:rsidR="00DF42E8" w:rsidRDefault="00DF42E8">
      <w:pPr>
        <w:ind w:left="5103"/>
        <w:rPr>
          <w:color w:val="000000"/>
          <w:sz w:val="26"/>
          <w:szCs w:val="26"/>
        </w:rPr>
      </w:pPr>
    </w:p>
    <w:p w:rsidR="00DF42E8" w:rsidRDefault="00DF42E8">
      <w:pPr>
        <w:ind w:left="5103"/>
        <w:rPr>
          <w:color w:val="000000"/>
          <w:sz w:val="26"/>
          <w:szCs w:val="26"/>
        </w:rPr>
      </w:pPr>
    </w:p>
    <w:p w:rsidR="00DF42E8" w:rsidRDefault="00DF42E8">
      <w:pPr>
        <w:ind w:left="5103"/>
        <w:rPr>
          <w:color w:val="000000"/>
          <w:sz w:val="26"/>
          <w:szCs w:val="26"/>
        </w:rPr>
      </w:pPr>
    </w:p>
    <w:p w:rsidR="00DF42E8" w:rsidRDefault="00DF42E8">
      <w:pPr>
        <w:ind w:left="5103"/>
        <w:rPr>
          <w:color w:val="000000"/>
          <w:sz w:val="26"/>
          <w:szCs w:val="26"/>
        </w:rPr>
      </w:pPr>
    </w:p>
    <w:p w:rsidR="00DF42E8" w:rsidRDefault="00DF42E8">
      <w:pPr>
        <w:ind w:left="5103"/>
        <w:rPr>
          <w:sz w:val="28"/>
          <w:szCs w:val="28"/>
        </w:rPr>
      </w:pPr>
    </w:p>
    <w:p w:rsidR="00DF42E8" w:rsidRDefault="00DF42E8">
      <w:pPr>
        <w:ind w:left="5103"/>
        <w:rPr>
          <w:sz w:val="28"/>
          <w:szCs w:val="28"/>
        </w:rPr>
      </w:pPr>
    </w:p>
    <w:p w:rsidR="00DF42E8" w:rsidRDefault="00DF42E8">
      <w:pPr>
        <w:ind w:left="5103"/>
        <w:rPr>
          <w:sz w:val="28"/>
          <w:szCs w:val="28"/>
        </w:rPr>
      </w:pPr>
    </w:p>
    <w:p w:rsidR="00DF42E8" w:rsidRDefault="00DF42E8">
      <w:pPr>
        <w:ind w:left="5103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ind w:left="4536"/>
        <w:jc w:val="right"/>
        <w:rPr>
          <w:sz w:val="26"/>
          <w:szCs w:val="26"/>
        </w:rPr>
      </w:pPr>
    </w:p>
    <w:p w:rsidR="00DF42E8" w:rsidRDefault="00945F25">
      <w:pPr>
        <w:widowControl w:val="0"/>
        <w:ind w:left="4536"/>
        <w:jc w:val="right"/>
        <w:rPr>
          <w:color w:val="000000"/>
          <w:sz w:val="26"/>
          <w:szCs w:val="26"/>
        </w:rPr>
      </w:pPr>
      <w:proofErr w:type="gramStart"/>
      <w:r>
        <w:rPr>
          <w:sz w:val="26"/>
          <w:szCs w:val="26"/>
        </w:rPr>
        <w:lastRenderedPageBreak/>
        <w:t xml:space="preserve">Приложение № 1 к Административному регламенту по предоставлению муниципальной услуги </w:t>
      </w:r>
      <w:r>
        <w:rPr>
          <w:color w:val="000000"/>
          <w:sz w:val="26"/>
          <w:szCs w:val="26"/>
        </w:rPr>
        <w:t xml:space="preserve">«Постановка на учет и направление детей в муниципальные  образовательные учреждения, реализующие образовательные программы </w:t>
      </w:r>
      <w:r>
        <w:rPr>
          <w:color w:val="000000"/>
          <w:sz w:val="26"/>
          <w:szCs w:val="26"/>
        </w:rPr>
        <w:t>дошкольного образования»</w:t>
      </w:r>
      <w:proofErr w:type="gramEnd"/>
    </w:p>
    <w:p w:rsidR="00DF42E8" w:rsidRDefault="00945F25">
      <w:pPr>
        <w:ind w:left="4536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color w:val="C00000"/>
          <w:sz w:val="26"/>
          <w:szCs w:val="26"/>
        </w:rPr>
        <w:t xml:space="preserve"> </w:t>
      </w:r>
    </w:p>
    <w:p w:rsidR="00DF42E8" w:rsidRDefault="00DF42E8">
      <w:pPr>
        <w:ind w:left="5103"/>
        <w:rPr>
          <w:sz w:val="28"/>
          <w:szCs w:val="28"/>
        </w:rPr>
      </w:pPr>
    </w:p>
    <w:p w:rsidR="00DF42E8" w:rsidRDefault="00945F25">
      <w:pPr>
        <w:jc w:val="center"/>
        <w:rPr>
          <w:sz w:val="26"/>
          <w:szCs w:val="26"/>
        </w:rPr>
      </w:pPr>
      <w:r>
        <w:rPr>
          <w:sz w:val="26"/>
          <w:szCs w:val="26"/>
        </w:rPr>
        <w:t>Перечень условных обозначений и сокращений</w:t>
      </w:r>
    </w:p>
    <w:p w:rsidR="00DF42E8" w:rsidRDefault="00DF42E8">
      <w:pPr>
        <w:rPr>
          <w:sz w:val="28"/>
          <w:szCs w:val="28"/>
        </w:rPr>
      </w:pPr>
    </w:p>
    <w:tbl>
      <w:tblPr>
        <w:tblStyle w:val="af2"/>
        <w:tblW w:w="957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965"/>
        <w:gridCol w:w="5605"/>
      </w:tblGrid>
      <w:tr w:rsidR="00DF42E8">
        <w:tc>
          <w:tcPr>
            <w:tcW w:w="3965" w:type="dxa"/>
          </w:tcPr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>Условное обозначение или сокращение</w:t>
            </w:r>
          </w:p>
        </w:tc>
        <w:tc>
          <w:tcPr>
            <w:tcW w:w="5604" w:type="dxa"/>
          </w:tcPr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>Полное название</w:t>
            </w:r>
          </w:p>
        </w:tc>
      </w:tr>
      <w:tr w:rsidR="00DF42E8">
        <w:tc>
          <w:tcPr>
            <w:tcW w:w="3965" w:type="dxa"/>
          </w:tcPr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>Административный регламент</w:t>
            </w:r>
          </w:p>
        </w:tc>
        <w:tc>
          <w:tcPr>
            <w:tcW w:w="5604" w:type="dxa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административный регламент предоставления муниципальной услуги «Постановка на учет и направление детей </w:t>
            </w:r>
            <w:proofErr w:type="spellStart"/>
            <w:r>
              <w:rPr>
                <w:sz w:val="20"/>
              </w:rPr>
              <w:t>вмуниципальныеобразовательные</w:t>
            </w:r>
            <w:proofErr w:type="spellEnd"/>
            <w:r>
              <w:rPr>
                <w:sz w:val="20"/>
              </w:rPr>
              <w:t xml:space="preserve"> в учреждения, реализующие  образовательные программы дошкольного образования»</w:t>
            </w:r>
          </w:p>
        </w:tc>
      </w:tr>
      <w:tr w:rsidR="00DF42E8">
        <w:tc>
          <w:tcPr>
            <w:tcW w:w="3965" w:type="dxa"/>
          </w:tcPr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>Образовательная организация</w:t>
            </w:r>
          </w:p>
        </w:tc>
        <w:tc>
          <w:tcPr>
            <w:tcW w:w="5604" w:type="dxa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муниципальное образовательное учреждение, реализующее образовательные программы </w:t>
            </w:r>
            <w:proofErr w:type="gramStart"/>
            <w:r>
              <w:rPr>
                <w:sz w:val="20"/>
              </w:rPr>
              <w:t>дошкольного</w:t>
            </w:r>
            <w:proofErr w:type="gramEnd"/>
            <w:r>
              <w:rPr>
                <w:sz w:val="20"/>
              </w:rPr>
              <w:t xml:space="preserve"> образования</w:t>
            </w:r>
          </w:p>
        </w:tc>
      </w:tr>
      <w:tr w:rsidR="00DF42E8">
        <w:tc>
          <w:tcPr>
            <w:tcW w:w="3965" w:type="dxa"/>
          </w:tcPr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>Заявитель</w:t>
            </w:r>
          </w:p>
        </w:tc>
        <w:tc>
          <w:tcPr>
            <w:tcW w:w="5604" w:type="dxa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>роди</w:t>
            </w:r>
            <w:r>
              <w:rPr>
                <w:sz w:val="20"/>
              </w:rPr>
              <w:t>тель (законный представитель) ребенка</w:t>
            </w:r>
          </w:p>
        </w:tc>
      </w:tr>
      <w:tr w:rsidR="00DF42E8">
        <w:tc>
          <w:tcPr>
            <w:tcW w:w="3965" w:type="dxa"/>
          </w:tcPr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>ЕПГУ</w:t>
            </w:r>
          </w:p>
        </w:tc>
        <w:tc>
          <w:tcPr>
            <w:tcW w:w="5604" w:type="dxa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>федеральная государственная информационная система «Единый портал государственных и муниципальных услуг (функций)» ЕСИА федеральная государственная информационная система «Единая система идентификации и аутентифи</w:t>
            </w:r>
            <w:r>
              <w:rPr>
                <w:sz w:val="20"/>
              </w:rPr>
              <w:t>кации в инфраструктуре, обеспечивающей информационно 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      </w:r>
          </w:p>
        </w:tc>
      </w:tr>
      <w:tr w:rsidR="00DF42E8">
        <w:tc>
          <w:tcPr>
            <w:tcW w:w="3965" w:type="dxa"/>
          </w:tcPr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>Реестр государственных услуг</w:t>
            </w:r>
          </w:p>
        </w:tc>
        <w:tc>
          <w:tcPr>
            <w:tcW w:w="5604" w:type="dxa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>федеральная информационная с</w:t>
            </w:r>
            <w:r>
              <w:rPr>
                <w:sz w:val="20"/>
              </w:rPr>
              <w:t>истема «Федеральный реестр государственных и муниципальных услуг»</w:t>
            </w:r>
          </w:p>
        </w:tc>
      </w:tr>
      <w:tr w:rsidR="00DF42E8">
        <w:tc>
          <w:tcPr>
            <w:tcW w:w="3965" w:type="dxa"/>
          </w:tcPr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>Уполномоченный орган</w:t>
            </w:r>
          </w:p>
        </w:tc>
        <w:tc>
          <w:tcPr>
            <w:tcW w:w="5604" w:type="dxa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Управление образования администрации Сорочинского муниципального округа Оренбургской области  </w:t>
            </w:r>
          </w:p>
        </w:tc>
      </w:tr>
      <w:tr w:rsidR="00DF42E8">
        <w:tc>
          <w:tcPr>
            <w:tcW w:w="3965" w:type="dxa"/>
          </w:tcPr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 xml:space="preserve">Постановка на учет </w:t>
            </w:r>
            <w:proofErr w:type="gramStart"/>
            <w:r>
              <w:rPr>
                <w:sz w:val="20"/>
              </w:rPr>
              <w:t>нуждающихся</w:t>
            </w:r>
            <w:proofErr w:type="gramEnd"/>
            <w:r>
              <w:rPr>
                <w:sz w:val="20"/>
              </w:rPr>
              <w:t xml:space="preserve"> в предоставлении места в муниципальной </w:t>
            </w:r>
            <w:r>
              <w:rPr>
                <w:sz w:val="20"/>
              </w:rPr>
              <w:t>образовательной организации</w:t>
            </w:r>
          </w:p>
        </w:tc>
        <w:tc>
          <w:tcPr>
            <w:tcW w:w="5604" w:type="dxa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>промежуточный результат</w:t>
            </w:r>
          </w:p>
        </w:tc>
      </w:tr>
      <w:tr w:rsidR="00DF42E8">
        <w:tc>
          <w:tcPr>
            <w:tcW w:w="3965" w:type="dxa"/>
          </w:tcPr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>Направление в муниципальную образовательную организацию</w:t>
            </w:r>
          </w:p>
        </w:tc>
        <w:tc>
          <w:tcPr>
            <w:tcW w:w="5604" w:type="dxa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>основной результат</w:t>
            </w:r>
          </w:p>
        </w:tc>
      </w:tr>
      <w:tr w:rsidR="00DF42E8">
        <w:tc>
          <w:tcPr>
            <w:tcW w:w="3965" w:type="dxa"/>
          </w:tcPr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>Заявление</w:t>
            </w:r>
          </w:p>
        </w:tc>
        <w:tc>
          <w:tcPr>
            <w:tcW w:w="5604" w:type="dxa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>запрос о предоставлении муниципальной услуги</w:t>
            </w:r>
          </w:p>
        </w:tc>
      </w:tr>
      <w:tr w:rsidR="00DF42E8">
        <w:tc>
          <w:tcPr>
            <w:tcW w:w="3965" w:type="dxa"/>
          </w:tcPr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>Многофункциональный центр</w:t>
            </w:r>
          </w:p>
        </w:tc>
        <w:tc>
          <w:tcPr>
            <w:tcW w:w="5604" w:type="dxa"/>
          </w:tcPr>
          <w:p w:rsidR="00DF42E8" w:rsidRDefault="00945F25">
            <w:pPr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многофункциональный</w:t>
            </w:r>
            <w:proofErr w:type="gramEnd"/>
            <w:r>
              <w:rPr>
                <w:sz w:val="20"/>
              </w:rPr>
              <w:t xml:space="preserve"> центр предоставления госу</w:t>
            </w:r>
            <w:r>
              <w:rPr>
                <w:sz w:val="20"/>
              </w:rPr>
              <w:t>дарственных услуг</w:t>
            </w:r>
          </w:p>
        </w:tc>
      </w:tr>
      <w:tr w:rsidR="00DF42E8">
        <w:tc>
          <w:tcPr>
            <w:tcW w:w="3965" w:type="dxa"/>
          </w:tcPr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>РИС ДДО</w:t>
            </w:r>
          </w:p>
        </w:tc>
        <w:tc>
          <w:tcPr>
            <w:tcW w:w="5604" w:type="dxa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региональная информационная система доступности </w:t>
            </w:r>
            <w:proofErr w:type="gramStart"/>
            <w:r>
              <w:rPr>
                <w:sz w:val="20"/>
              </w:rPr>
              <w:t>дошкольного</w:t>
            </w:r>
            <w:proofErr w:type="gramEnd"/>
            <w:r>
              <w:rPr>
                <w:sz w:val="20"/>
              </w:rPr>
              <w:t xml:space="preserve"> образования</w:t>
            </w:r>
          </w:p>
        </w:tc>
      </w:tr>
      <w:tr w:rsidR="00DF42E8">
        <w:tc>
          <w:tcPr>
            <w:tcW w:w="3965" w:type="dxa"/>
          </w:tcPr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>СМЭВ</w:t>
            </w:r>
          </w:p>
        </w:tc>
        <w:tc>
          <w:tcPr>
            <w:tcW w:w="5604" w:type="dxa"/>
          </w:tcPr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>система межведомственного электронного взаимодействия</w:t>
            </w:r>
          </w:p>
        </w:tc>
      </w:tr>
      <w:tr w:rsidR="00DF42E8">
        <w:tc>
          <w:tcPr>
            <w:tcW w:w="3965" w:type="dxa"/>
          </w:tcPr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>ЭП</w:t>
            </w:r>
          </w:p>
        </w:tc>
        <w:tc>
          <w:tcPr>
            <w:tcW w:w="5604" w:type="dxa"/>
          </w:tcPr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>усиленная квалифицированная электронная подпись</w:t>
            </w:r>
          </w:p>
        </w:tc>
      </w:tr>
    </w:tbl>
    <w:p w:rsidR="00DF42E8" w:rsidRDefault="00DF42E8"/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DF42E8">
      <w:pPr>
        <w:widowControl w:val="0"/>
        <w:jc w:val="center"/>
        <w:rPr>
          <w:sz w:val="28"/>
          <w:szCs w:val="28"/>
        </w:rPr>
      </w:pPr>
    </w:p>
    <w:p w:rsidR="00DF42E8" w:rsidRDefault="00945F25">
      <w:pPr>
        <w:widowControl w:val="0"/>
        <w:ind w:left="4536"/>
        <w:jc w:val="right"/>
        <w:rPr>
          <w:color w:val="000000"/>
          <w:sz w:val="28"/>
        </w:rPr>
      </w:pPr>
      <w:proofErr w:type="gramStart"/>
      <w:r>
        <w:rPr>
          <w:sz w:val="28"/>
          <w:szCs w:val="28"/>
        </w:rPr>
        <w:t xml:space="preserve">Приложение № 2 к Административному регламенту по предоставлению муниципальной услуги </w:t>
      </w:r>
      <w:r>
        <w:rPr>
          <w:color w:val="000000"/>
          <w:sz w:val="28"/>
        </w:rPr>
        <w:t>«Постановка на учет и направление детей в муниципальные  образовательные учреждения, реализующие образовательные программы дошкольного образования»</w:t>
      </w:r>
      <w:proofErr w:type="gramEnd"/>
    </w:p>
    <w:p w:rsidR="00DF42E8" w:rsidRDefault="00945F25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F42E8" w:rsidRDefault="00DF42E8"/>
    <w:p w:rsidR="00DF42E8" w:rsidRDefault="00945F25">
      <w:pPr>
        <w:jc w:val="center"/>
      </w:pPr>
      <w:r>
        <w:t>Индикаторы категорий</w:t>
      </w:r>
      <w:r>
        <w:t xml:space="preserve"> (признаков) заявителя</w:t>
      </w:r>
    </w:p>
    <w:p w:rsidR="00DF42E8" w:rsidRDefault="00DF42E8"/>
    <w:tbl>
      <w:tblPr>
        <w:tblStyle w:val="af2"/>
        <w:tblW w:w="957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40"/>
        <w:gridCol w:w="3045"/>
        <w:gridCol w:w="4007"/>
        <w:gridCol w:w="1978"/>
      </w:tblGrid>
      <w:tr w:rsidR="00DF42E8">
        <w:tc>
          <w:tcPr>
            <w:tcW w:w="539" w:type="dxa"/>
          </w:tcPr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№ </w:t>
            </w:r>
            <w:proofErr w:type="gramStart"/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>/п</w:t>
            </w:r>
          </w:p>
        </w:tc>
        <w:tc>
          <w:tcPr>
            <w:tcW w:w="3045" w:type="dxa"/>
          </w:tcPr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>Наименование отдельных категорий (признаков) заявителей</w:t>
            </w:r>
          </w:p>
        </w:tc>
        <w:tc>
          <w:tcPr>
            <w:tcW w:w="4007" w:type="dxa"/>
          </w:tcPr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>Результат предоставления услуги</w:t>
            </w:r>
          </w:p>
        </w:tc>
        <w:tc>
          <w:tcPr>
            <w:tcW w:w="1978" w:type="dxa"/>
          </w:tcPr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>Идентификатор категорий (признаков) заявителей</w:t>
            </w:r>
          </w:p>
        </w:tc>
      </w:tr>
      <w:tr w:rsidR="00DF42E8">
        <w:tc>
          <w:tcPr>
            <w:tcW w:w="539" w:type="dxa"/>
          </w:tcPr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045" w:type="dxa"/>
          </w:tcPr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>Заявитель обратился для постановки на учет и направления детей в муниципальные образоват</w:t>
            </w:r>
            <w:r>
              <w:rPr>
                <w:sz w:val="20"/>
              </w:rPr>
              <w:t>ельные учреждения, реализующие образовательные программы дошкольного образования</w:t>
            </w:r>
          </w:p>
        </w:tc>
        <w:tc>
          <w:tcPr>
            <w:tcW w:w="4007" w:type="dxa"/>
          </w:tcPr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 xml:space="preserve">  - постановка на учет </w:t>
            </w:r>
            <w:proofErr w:type="gramStart"/>
            <w:r>
              <w:rPr>
                <w:sz w:val="20"/>
              </w:rPr>
              <w:t>нуждающихся</w:t>
            </w:r>
            <w:proofErr w:type="gramEnd"/>
            <w:r>
              <w:rPr>
                <w:sz w:val="20"/>
              </w:rPr>
              <w:t xml:space="preserve"> в предоставлении места в муниципальной образовательной организации (промежуточный результат)</w:t>
            </w:r>
          </w:p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>- направление в муниципальную образовательную о</w:t>
            </w:r>
            <w:r>
              <w:rPr>
                <w:sz w:val="20"/>
              </w:rPr>
              <w:t>рганизацию (основной результат)</w:t>
            </w:r>
          </w:p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 xml:space="preserve">- отказ в постановке на учет </w:t>
            </w:r>
            <w:proofErr w:type="gramStart"/>
            <w:r>
              <w:rPr>
                <w:sz w:val="20"/>
              </w:rPr>
              <w:t>нуждающихся</w:t>
            </w:r>
            <w:proofErr w:type="gramEnd"/>
            <w:r>
              <w:rPr>
                <w:sz w:val="20"/>
              </w:rPr>
              <w:t xml:space="preserve"> в предоставлении места в муниципальной образовательной организации</w:t>
            </w:r>
          </w:p>
        </w:tc>
        <w:tc>
          <w:tcPr>
            <w:tcW w:w="1978" w:type="dxa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</w:tr>
      <w:tr w:rsidR="00DF42E8">
        <w:tc>
          <w:tcPr>
            <w:tcW w:w="539" w:type="dxa"/>
          </w:tcPr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045" w:type="dxa"/>
          </w:tcPr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>Заявитель обратился для исправления допущенных опечаток и (или) ошибок в выданных в результате предоставления м</w:t>
            </w:r>
            <w:r>
              <w:rPr>
                <w:sz w:val="20"/>
              </w:rPr>
              <w:t>униципальной услуги документах</w:t>
            </w:r>
          </w:p>
        </w:tc>
        <w:tc>
          <w:tcPr>
            <w:tcW w:w="4007" w:type="dxa"/>
          </w:tcPr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 xml:space="preserve">- исправление допущенных опечаток и (или) ошибок в выданных в результате предоставления муниципальной услуги документах </w:t>
            </w:r>
          </w:p>
        </w:tc>
        <w:tc>
          <w:tcPr>
            <w:tcW w:w="1978" w:type="dxa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</w:tr>
    </w:tbl>
    <w:p w:rsidR="00DF42E8" w:rsidRDefault="00DF42E8"/>
    <w:p w:rsidR="00DF42E8" w:rsidRDefault="00DF42E8"/>
    <w:p w:rsidR="00DF42E8" w:rsidRDefault="00DF42E8"/>
    <w:p w:rsidR="00DF42E8" w:rsidRDefault="00DF42E8"/>
    <w:p w:rsidR="00DF42E8" w:rsidRDefault="00DF42E8"/>
    <w:p w:rsidR="00DF42E8" w:rsidRDefault="00DF42E8"/>
    <w:p w:rsidR="00DF42E8" w:rsidRDefault="00DF42E8"/>
    <w:p w:rsidR="00DF42E8" w:rsidRDefault="00DF42E8"/>
    <w:p w:rsidR="00DF42E8" w:rsidRDefault="00DF42E8"/>
    <w:p w:rsidR="00DF42E8" w:rsidRDefault="00DF42E8"/>
    <w:p w:rsidR="00DF42E8" w:rsidRDefault="00DF42E8"/>
    <w:p w:rsidR="00DF42E8" w:rsidRDefault="00DF42E8"/>
    <w:p w:rsidR="00DF42E8" w:rsidRDefault="00DF42E8"/>
    <w:p w:rsidR="00DF42E8" w:rsidRDefault="00DF42E8">
      <w:pPr>
        <w:sectPr w:rsidR="00DF42E8">
          <w:pgSz w:w="11906" w:h="16838"/>
          <w:pgMar w:top="1134" w:right="851" w:bottom="1134" w:left="1701" w:header="0" w:footer="0" w:gutter="0"/>
          <w:cols w:space="720"/>
          <w:formProt w:val="0"/>
          <w:docGrid w:linePitch="360"/>
        </w:sectPr>
      </w:pPr>
    </w:p>
    <w:p w:rsidR="00DF42E8" w:rsidRDefault="00945F25">
      <w:pPr>
        <w:widowControl w:val="0"/>
        <w:ind w:left="7371"/>
        <w:jc w:val="right"/>
        <w:rPr>
          <w:color w:val="000000"/>
          <w:sz w:val="28"/>
        </w:rPr>
      </w:pPr>
      <w:proofErr w:type="gramStart"/>
      <w:r>
        <w:rPr>
          <w:sz w:val="28"/>
          <w:szCs w:val="28"/>
        </w:rPr>
        <w:lastRenderedPageBreak/>
        <w:t xml:space="preserve">Приложение № 3 к Административному регламенту по предоставлению муниципальной услуги </w:t>
      </w:r>
      <w:r>
        <w:rPr>
          <w:color w:val="000000"/>
          <w:sz w:val="28"/>
        </w:rPr>
        <w:t>«Постановка на учет и направление детей в муниципальные  образовательные учреждения, реализующие образовательные программы дошкольного образования»</w:t>
      </w:r>
      <w:proofErr w:type="gramEnd"/>
    </w:p>
    <w:p w:rsidR="00DF42E8" w:rsidRDefault="00945F2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Исчерпывающий перечень </w:t>
      </w:r>
      <w:r>
        <w:rPr>
          <w:sz w:val="28"/>
          <w:szCs w:val="28"/>
        </w:rPr>
        <w:t xml:space="preserve">документов, необходимых для предоставления муниципальной услуги </w:t>
      </w:r>
    </w:p>
    <w:p w:rsidR="00DF42E8" w:rsidRDefault="00DF42E8">
      <w:pPr>
        <w:jc w:val="center"/>
        <w:rPr>
          <w:sz w:val="28"/>
          <w:szCs w:val="28"/>
        </w:rPr>
      </w:pPr>
    </w:p>
    <w:tbl>
      <w:tblPr>
        <w:tblStyle w:val="af2"/>
        <w:tblW w:w="1546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093"/>
        <w:gridCol w:w="3686"/>
        <w:gridCol w:w="5102"/>
        <w:gridCol w:w="4585"/>
      </w:tblGrid>
      <w:tr w:rsidR="00DF42E8">
        <w:tc>
          <w:tcPr>
            <w:tcW w:w="2092" w:type="dxa"/>
          </w:tcPr>
          <w:p w:rsidR="00DF42E8" w:rsidRDefault="00945F25">
            <w:pPr>
              <w:jc w:val="center"/>
              <w:rPr>
                <w:sz w:val="28"/>
                <w:szCs w:val="28"/>
              </w:rPr>
            </w:pPr>
            <w:r>
              <w:rPr>
                <w:sz w:val="20"/>
              </w:rPr>
              <w:t>Идентификатор категорий (признаков) заявителей</w:t>
            </w:r>
          </w:p>
        </w:tc>
        <w:tc>
          <w:tcPr>
            <w:tcW w:w="3686" w:type="dxa"/>
          </w:tcPr>
          <w:p w:rsidR="00DF42E8" w:rsidRDefault="00945F25">
            <w:pPr>
              <w:jc w:val="center"/>
              <w:rPr>
                <w:sz w:val="28"/>
                <w:szCs w:val="28"/>
              </w:rPr>
            </w:pPr>
            <w:r>
              <w:rPr>
                <w:sz w:val="20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5102" w:type="dxa"/>
          </w:tcPr>
          <w:p w:rsidR="00DF42E8" w:rsidRDefault="00945F25">
            <w:pPr>
              <w:jc w:val="center"/>
              <w:rPr>
                <w:sz w:val="28"/>
                <w:szCs w:val="28"/>
              </w:rPr>
            </w:pPr>
            <w:r>
              <w:rPr>
                <w:sz w:val="20"/>
              </w:rPr>
              <w:t>Способ подачи документов</w:t>
            </w:r>
          </w:p>
        </w:tc>
        <w:tc>
          <w:tcPr>
            <w:tcW w:w="4585" w:type="dxa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Требования к представлению документов</w:t>
            </w:r>
          </w:p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</w:tr>
      <w:tr w:rsidR="00DF42E8">
        <w:tc>
          <w:tcPr>
            <w:tcW w:w="10880" w:type="dxa"/>
            <w:gridSpan w:val="3"/>
          </w:tcPr>
          <w:p w:rsidR="00DF42E8" w:rsidRDefault="00945F25">
            <w:pPr>
              <w:jc w:val="center"/>
              <w:rPr>
                <w:sz w:val="28"/>
                <w:szCs w:val="28"/>
              </w:rPr>
            </w:pPr>
            <w:r>
              <w:rPr>
                <w:sz w:val="20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самостоятельно:</w:t>
            </w:r>
          </w:p>
        </w:tc>
        <w:tc>
          <w:tcPr>
            <w:tcW w:w="4585" w:type="dxa"/>
            <w:vMerge w:val="restart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>Общие требования к представлению документ</w:t>
            </w:r>
            <w:r>
              <w:rPr>
                <w:sz w:val="20"/>
              </w:rPr>
              <w:t>ов</w:t>
            </w:r>
          </w:p>
          <w:p w:rsidR="00DF42E8" w:rsidRDefault="00DF42E8">
            <w:pPr>
              <w:jc w:val="both"/>
              <w:rPr>
                <w:sz w:val="20"/>
              </w:rPr>
            </w:pPr>
          </w:p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 1) документы должны иметь печати (при наличии печати), подписи уполномоченных должностных лиц государственных органов или должностных лиц иных организаций, выдавших данные документы или удостоверивших подлинность копий документов (в случае получения д</w:t>
            </w:r>
            <w:r>
              <w:rPr>
                <w:sz w:val="20"/>
              </w:rPr>
              <w:t>окумента в форме электронного документа он должен быть подписан электронной подписью);</w:t>
            </w:r>
          </w:p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 2) тексты документов написаны разборчиво; </w:t>
            </w:r>
          </w:p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3) должны быть документы не должны иметь подчисток, приписок, зачеркнутых слов и не оговоренных в них исправлений; </w:t>
            </w:r>
          </w:p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>4) докуме</w:t>
            </w:r>
            <w:r>
              <w:rPr>
                <w:sz w:val="20"/>
              </w:rPr>
              <w:t>нты не должны быть исполнены карандашом;</w:t>
            </w:r>
          </w:p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 xml:space="preserve"> 5) документы не должны иметь повреждений, наличие которых не позволяет однозначно истолковать их содержание; </w:t>
            </w:r>
          </w:p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 xml:space="preserve">6) документы должны быть пронумерованы и следовать друг за другом согласно прилагаемой описи; </w:t>
            </w:r>
          </w:p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 xml:space="preserve">7) </w:t>
            </w:r>
            <w:r>
              <w:rPr>
                <w:sz w:val="20"/>
              </w:rPr>
              <w:t xml:space="preserve">заявление </w:t>
            </w:r>
            <w:proofErr w:type="gramStart"/>
            <w:r>
              <w:rPr>
                <w:sz w:val="20"/>
              </w:rPr>
              <w:t>оформляется на русском языке и подписывается</w:t>
            </w:r>
            <w:proofErr w:type="gramEnd"/>
            <w:r>
              <w:rPr>
                <w:sz w:val="20"/>
              </w:rPr>
              <w:t xml:space="preserve"> заявителем;</w:t>
            </w:r>
          </w:p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 xml:space="preserve"> 8) при составлении заявления не допускается использование сокращений слов и аббревиатур; </w:t>
            </w:r>
          </w:p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9) документы представляются на русском языке или вместе с заверенным переводом на русский язык; </w:t>
            </w:r>
          </w:p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1</w:t>
            </w:r>
            <w:r>
              <w:rPr>
                <w:sz w:val="20"/>
              </w:rPr>
              <w:t xml:space="preserve">0) в документах не должны содержаться нецензурные либо оскорбительные выражения, угрозы жизни, здоровью и имуществу должностных лиц, а также членов их семей. </w:t>
            </w:r>
          </w:p>
          <w:p w:rsidR="00DF42E8" w:rsidRDefault="00DF42E8">
            <w:pPr>
              <w:jc w:val="both"/>
              <w:rPr>
                <w:sz w:val="20"/>
              </w:rPr>
            </w:pPr>
          </w:p>
          <w:p w:rsidR="00DF42E8" w:rsidRDefault="00945F25">
            <w:pPr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Требования к электронным документам, представляемым заявителем для получения услуги: 1) прилагае</w:t>
            </w:r>
            <w:r>
              <w:rPr>
                <w:sz w:val="20"/>
              </w:rPr>
              <w:t xml:space="preserve">мые к заявлению электронные документы представляются в одном из следующих форматов – </w:t>
            </w:r>
            <w:proofErr w:type="spellStart"/>
            <w:r>
              <w:rPr>
                <w:sz w:val="20"/>
              </w:rPr>
              <w:t>pdf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jpg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jpeg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sig</w:t>
            </w:r>
            <w:proofErr w:type="spellEnd"/>
            <w:r>
              <w:rPr>
                <w:sz w:val="20"/>
              </w:rPr>
              <w:t xml:space="preserve">. </w:t>
            </w:r>
            <w:proofErr w:type="gramEnd"/>
          </w:p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2) в случае, когда документ состоит из нескольких файлов, или документы имеют открепленные ЭП (файл формата </w:t>
            </w:r>
            <w:proofErr w:type="spellStart"/>
            <w:r>
              <w:rPr>
                <w:sz w:val="20"/>
              </w:rPr>
              <w:t>sig</w:t>
            </w:r>
            <w:proofErr w:type="spellEnd"/>
            <w:r>
              <w:rPr>
                <w:sz w:val="20"/>
              </w:rPr>
              <w:t>), их необходимо направлять в виде эл</w:t>
            </w:r>
            <w:r>
              <w:rPr>
                <w:sz w:val="20"/>
              </w:rPr>
              <w:t xml:space="preserve">ектронного архива формата </w:t>
            </w:r>
            <w:proofErr w:type="spellStart"/>
            <w:r>
              <w:rPr>
                <w:sz w:val="20"/>
              </w:rPr>
              <w:t>zip</w:t>
            </w:r>
            <w:proofErr w:type="spellEnd"/>
            <w:r>
              <w:rPr>
                <w:sz w:val="20"/>
              </w:rPr>
              <w:t>;</w:t>
            </w:r>
          </w:p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 3) документы в электронном виде могут быть подписаны квалифицированной ЭП (указываются реквизиты нормативного правового акта, в соответствии с которым требуется </w:t>
            </w:r>
            <w:proofErr w:type="gramStart"/>
            <w:r>
              <w:rPr>
                <w:sz w:val="20"/>
              </w:rPr>
              <w:t>обязательное</w:t>
            </w:r>
            <w:proofErr w:type="gramEnd"/>
            <w:r>
              <w:rPr>
                <w:sz w:val="20"/>
              </w:rPr>
              <w:t xml:space="preserve"> квалифицированной ЭП); </w:t>
            </w:r>
          </w:p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4) наименования электронных документов должны соответствовать наименованиям документов на бумажном носителе; </w:t>
            </w:r>
          </w:p>
          <w:p w:rsidR="00DF42E8" w:rsidRDefault="00945F25">
            <w:pPr>
              <w:jc w:val="both"/>
              <w:rPr>
                <w:sz w:val="28"/>
                <w:szCs w:val="28"/>
              </w:rPr>
            </w:pPr>
            <w:r>
              <w:rPr>
                <w:sz w:val="20"/>
              </w:rPr>
              <w:t>5) электронные документы должны обеспечивать возможность идентифицировать документ и количество листов в документе.</w:t>
            </w:r>
          </w:p>
        </w:tc>
      </w:tr>
      <w:tr w:rsidR="00DF42E8">
        <w:tc>
          <w:tcPr>
            <w:tcW w:w="2092" w:type="dxa"/>
            <w:vMerge w:val="restart"/>
          </w:tcPr>
          <w:p w:rsidR="00DF42E8" w:rsidRDefault="00945F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686" w:type="dxa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>- заявление о предоставлени</w:t>
            </w:r>
            <w:r>
              <w:rPr>
                <w:sz w:val="20"/>
              </w:rPr>
              <w:t>и муниципальной услуги в электронном виде согласно Приложению № 5 или на бумажном носителе согласно Приложению № 6 к настоящему Административному регламенту</w:t>
            </w:r>
          </w:p>
        </w:tc>
        <w:tc>
          <w:tcPr>
            <w:tcW w:w="5102" w:type="dxa"/>
            <w:vMerge w:val="restart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>- посредством ЕПГУ;</w:t>
            </w:r>
          </w:p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>- посредством личного обращения в Уполномоченный орган;</w:t>
            </w:r>
          </w:p>
          <w:p w:rsidR="00DF42E8" w:rsidRDefault="00945F25">
            <w:pPr>
              <w:jc w:val="both"/>
              <w:rPr>
                <w:sz w:val="28"/>
                <w:szCs w:val="28"/>
              </w:rPr>
            </w:pPr>
            <w:r>
              <w:rPr>
                <w:sz w:val="20"/>
              </w:rPr>
              <w:t>- посредством личного о</w:t>
            </w:r>
            <w:r>
              <w:rPr>
                <w:sz w:val="20"/>
              </w:rPr>
              <w:t xml:space="preserve">бращения в </w:t>
            </w:r>
            <w:proofErr w:type="gramStart"/>
            <w:r>
              <w:rPr>
                <w:sz w:val="20"/>
              </w:rPr>
              <w:t>многофункциональный</w:t>
            </w:r>
            <w:proofErr w:type="gramEnd"/>
            <w:r>
              <w:rPr>
                <w:sz w:val="20"/>
              </w:rPr>
              <w:t xml:space="preserve"> центр</w:t>
            </w:r>
          </w:p>
        </w:tc>
        <w:tc>
          <w:tcPr>
            <w:tcW w:w="4585" w:type="dxa"/>
            <w:vMerge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</w:tr>
      <w:tr w:rsidR="00DF42E8">
        <w:tc>
          <w:tcPr>
            <w:tcW w:w="2092" w:type="dxa"/>
            <w:vMerge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DF42E8" w:rsidRDefault="00945F25">
            <w:pPr>
              <w:jc w:val="both"/>
              <w:rPr>
                <w:sz w:val="28"/>
                <w:szCs w:val="28"/>
              </w:rPr>
            </w:pPr>
            <w:r>
              <w:rPr>
                <w:sz w:val="20"/>
              </w:rPr>
              <w:t>- документ, удостоверяющий личность заявителя</w:t>
            </w:r>
          </w:p>
        </w:tc>
        <w:tc>
          <w:tcPr>
            <w:tcW w:w="5102" w:type="dxa"/>
            <w:vMerge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85" w:type="dxa"/>
            <w:vMerge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</w:tr>
      <w:tr w:rsidR="00DF42E8">
        <w:tc>
          <w:tcPr>
            <w:tcW w:w="2092" w:type="dxa"/>
            <w:vMerge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DF42E8" w:rsidRDefault="00945F25">
            <w:pPr>
              <w:jc w:val="both"/>
              <w:rPr>
                <w:sz w:val="28"/>
                <w:szCs w:val="28"/>
              </w:rPr>
            </w:pPr>
            <w:r>
              <w:rPr>
                <w:sz w:val="20"/>
              </w:rPr>
              <w:t>- документ, подтверждающий право заявителя на пребывание в Российской Федерации</w:t>
            </w:r>
          </w:p>
        </w:tc>
        <w:tc>
          <w:tcPr>
            <w:tcW w:w="5102" w:type="dxa"/>
            <w:vMerge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85" w:type="dxa"/>
            <w:vMerge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</w:tr>
      <w:tr w:rsidR="00DF42E8">
        <w:tc>
          <w:tcPr>
            <w:tcW w:w="2092" w:type="dxa"/>
            <w:vMerge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DF42E8" w:rsidRDefault="00945F25">
            <w:pPr>
              <w:jc w:val="both"/>
              <w:rPr>
                <w:sz w:val="28"/>
                <w:szCs w:val="28"/>
              </w:rPr>
            </w:pPr>
            <w:r>
              <w:rPr>
                <w:sz w:val="20"/>
              </w:rPr>
              <w:t>докумен</w:t>
            </w:r>
            <w:proofErr w:type="gramStart"/>
            <w:r>
              <w:rPr>
                <w:sz w:val="20"/>
              </w:rPr>
              <w:t>т(</w:t>
            </w:r>
            <w:proofErr w:type="gramEnd"/>
            <w:r>
              <w:rPr>
                <w:sz w:val="20"/>
              </w:rPr>
              <w:t xml:space="preserve">-ы), удостоверяющий(-е) личность ребенка и подтверждающий(-е) законность </w:t>
            </w:r>
            <w:r>
              <w:rPr>
                <w:sz w:val="20"/>
              </w:rPr>
              <w:t>представления прав ребенка (для заявителя – иностранного гражданина либо лица без гражданства)</w:t>
            </w:r>
          </w:p>
        </w:tc>
        <w:tc>
          <w:tcPr>
            <w:tcW w:w="5102" w:type="dxa"/>
            <w:vMerge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85" w:type="dxa"/>
            <w:vMerge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</w:tr>
      <w:tr w:rsidR="00DF42E8">
        <w:tc>
          <w:tcPr>
            <w:tcW w:w="2092" w:type="dxa"/>
            <w:vMerge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DF42E8" w:rsidRDefault="00945F25">
            <w:pPr>
              <w:jc w:val="both"/>
              <w:rPr>
                <w:sz w:val="28"/>
                <w:szCs w:val="28"/>
              </w:rPr>
            </w:pPr>
            <w:r>
              <w:rPr>
                <w:sz w:val="20"/>
              </w:rPr>
              <w:t xml:space="preserve">  - документ, подтверждающий установление опеки (при необходимости)</w:t>
            </w:r>
          </w:p>
        </w:tc>
        <w:tc>
          <w:tcPr>
            <w:tcW w:w="5102" w:type="dxa"/>
            <w:vMerge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85" w:type="dxa"/>
            <w:vMerge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</w:tr>
      <w:tr w:rsidR="00DF42E8">
        <w:tc>
          <w:tcPr>
            <w:tcW w:w="2092" w:type="dxa"/>
            <w:vMerge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DF42E8" w:rsidRDefault="00945F25">
            <w:pPr>
              <w:jc w:val="both"/>
              <w:rPr>
                <w:sz w:val="28"/>
                <w:szCs w:val="28"/>
              </w:rPr>
            </w:pPr>
            <w:r>
              <w:rPr>
                <w:sz w:val="20"/>
              </w:rPr>
              <w:t>- документ, подтверждающий потребность в обучении в группе оздоровительной направленн</w:t>
            </w:r>
            <w:r>
              <w:rPr>
                <w:sz w:val="20"/>
              </w:rPr>
              <w:t>ости (при необходимости)</w:t>
            </w:r>
          </w:p>
        </w:tc>
        <w:tc>
          <w:tcPr>
            <w:tcW w:w="5102" w:type="dxa"/>
            <w:vMerge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85" w:type="dxa"/>
            <w:vMerge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</w:tr>
      <w:tr w:rsidR="00DF42E8">
        <w:tc>
          <w:tcPr>
            <w:tcW w:w="2092" w:type="dxa"/>
            <w:vMerge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- документ, подтверждающий наличие права на специальные меры поддержки (гарантии) отдельных категорий граждан и их семей (при </w:t>
            </w:r>
            <w:r>
              <w:rPr>
                <w:sz w:val="20"/>
              </w:rPr>
              <w:lastRenderedPageBreak/>
              <w:t>необходимости)</w:t>
            </w:r>
          </w:p>
        </w:tc>
        <w:tc>
          <w:tcPr>
            <w:tcW w:w="5102" w:type="dxa"/>
            <w:vMerge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85" w:type="dxa"/>
            <w:vMerge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</w:tr>
      <w:tr w:rsidR="00DF42E8">
        <w:tc>
          <w:tcPr>
            <w:tcW w:w="2092" w:type="dxa"/>
          </w:tcPr>
          <w:p w:rsidR="00DF42E8" w:rsidRDefault="00945F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</w:t>
            </w:r>
          </w:p>
        </w:tc>
        <w:tc>
          <w:tcPr>
            <w:tcW w:w="3686" w:type="dxa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>- заявление об исправлении технических ошибок в документах, выданных в результате</w:t>
            </w:r>
            <w:r>
              <w:rPr>
                <w:sz w:val="20"/>
              </w:rPr>
              <w:t xml:space="preserve"> предоставления муниципальной услуги, согласно Приложению № 14 к настоящему Административному регламенту</w:t>
            </w:r>
          </w:p>
        </w:tc>
        <w:tc>
          <w:tcPr>
            <w:tcW w:w="5102" w:type="dxa"/>
            <w:vMerge w:val="restart"/>
          </w:tcPr>
          <w:p w:rsidR="00DF42E8" w:rsidRDefault="00945F25">
            <w:pPr>
              <w:jc w:val="both"/>
              <w:rPr>
                <w:sz w:val="28"/>
                <w:szCs w:val="28"/>
              </w:rPr>
            </w:pPr>
            <w:r>
              <w:rPr>
                <w:sz w:val="20"/>
              </w:rPr>
              <w:t xml:space="preserve"> - посредством личного обращения в Уполномоченный орган</w:t>
            </w:r>
          </w:p>
        </w:tc>
        <w:tc>
          <w:tcPr>
            <w:tcW w:w="4585" w:type="dxa"/>
            <w:vMerge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</w:tr>
      <w:tr w:rsidR="00DF42E8">
        <w:tc>
          <w:tcPr>
            <w:tcW w:w="2092" w:type="dxa"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>- документ, удостоверяющий личность заявителя</w:t>
            </w:r>
          </w:p>
        </w:tc>
        <w:tc>
          <w:tcPr>
            <w:tcW w:w="5102" w:type="dxa"/>
            <w:vMerge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85" w:type="dxa"/>
            <w:vMerge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</w:tr>
      <w:tr w:rsidR="00DF42E8">
        <w:tc>
          <w:tcPr>
            <w:tcW w:w="2092" w:type="dxa"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- документы, подтверждающие необходимость </w:t>
            </w:r>
            <w:r>
              <w:rPr>
                <w:sz w:val="20"/>
              </w:rPr>
              <w:t>внесения изменений</w:t>
            </w:r>
          </w:p>
        </w:tc>
        <w:tc>
          <w:tcPr>
            <w:tcW w:w="5102" w:type="dxa"/>
            <w:vMerge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85" w:type="dxa"/>
            <w:vMerge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</w:tr>
      <w:tr w:rsidR="00DF42E8">
        <w:tc>
          <w:tcPr>
            <w:tcW w:w="10880" w:type="dxa"/>
            <w:gridSpan w:val="3"/>
          </w:tcPr>
          <w:p w:rsidR="00DF42E8" w:rsidRDefault="00945F25">
            <w:pPr>
              <w:jc w:val="both"/>
              <w:rPr>
                <w:sz w:val="28"/>
                <w:szCs w:val="28"/>
              </w:rPr>
            </w:pPr>
            <w:r>
              <w:rPr>
                <w:sz w:val="20"/>
              </w:rPr>
              <w:t>Перечень документов, которые заявитель вправе предоставить по собственной инициативе, так как они находятся в распоряжении государственных органов, органов местного самоуправления и иных органов и организаций, участвующих в предоставл</w:t>
            </w:r>
            <w:r>
              <w:rPr>
                <w:sz w:val="20"/>
              </w:rPr>
              <w:t>ении государственных или муниципальных услуг:</w:t>
            </w:r>
          </w:p>
        </w:tc>
        <w:tc>
          <w:tcPr>
            <w:tcW w:w="4585" w:type="dxa"/>
            <w:vMerge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</w:tr>
      <w:tr w:rsidR="00DF42E8">
        <w:tc>
          <w:tcPr>
            <w:tcW w:w="2092" w:type="dxa"/>
            <w:vMerge w:val="restart"/>
          </w:tcPr>
          <w:p w:rsidR="00DF42E8" w:rsidRDefault="00945F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686" w:type="dxa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- свидетельство о рождении ребенка, выданное на территории Российской Федерации или выписка из Единого государственного реестра записей актов гражданского состояния, содержащая реквизиты записи акта о </w:t>
            </w:r>
            <w:r>
              <w:rPr>
                <w:sz w:val="20"/>
              </w:rPr>
              <w:t>рождении ребенка</w:t>
            </w:r>
          </w:p>
          <w:p w:rsidR="00DF42E8" w:rsidRDefault="00DF42E8">
            <w:pPr>
              <w:jc w:val="both"/>
              <w:rPr>
                <w:sz w:val="20"/>
              </w:rPr>
            </w:pPr>
          </w:p>
        </w:tc>
        <w:tc>
          <w:tcPr>
            <w:tcW w:w="5102" w:type="dxa"/>
            <w:vMerge w:val="restart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>- посредством личного обращения в Уполномоченный орган;</w:t>
            </w:r>
          </w:p>
          <w:p w:rsidR="00DF42E8" w:rsidRDefault="00945F25">
            <w:pPr>
              <w:jc w:val="both"/>
              <w:rPr>
                <w:sz w:val="28"/>
                <w:szCs w:val="28"/>
              </w:rPr>
            </w:pPr>
            <w:r>
              <w:rPr>
                <w:sz w:val="20"/>
              </w:rPr>
              <w:t xml:space="preserve">- посредством личного обращения в </w:t>
            </w:r>
            <w:proofErr w:type="gramStart"/>
            <w:r>
              <w:rPr>
                <w:sz w:val="20"/>
              </w:rPr>
              <w:t>многофункциональный</w:t>
            </w:r>
            <w:proofErr w:type="gramEnd"/>
            <w:r>
              <w:rPr>
                <w:sz w:val="20"/>
              </w:rPr>
              <w:t xml:space="preserve"> центр</w:t>
            </w:r>
          </w:p>
        </w:tc>
        <w:tc>
          <w:tcPr>
            <w:tcW w:w="4585" w:type="dxa"/>
            <w:vMerge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</w:tr>
      <w:tr w:rsidR="00DF42E8">
        <w:tc>
          <w:tcPr>
            <w:tcW w:w="2092" w:type="dxa"/>
            <w:vMerge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>- свидетельство о регистрации ребенка по месту жительства или по месту пребывания на закрепленной территории или докуме</w:t>
            </w:r>
            <w:r>
              <w:rPr>
                <w:sz w:val="20"/>
              </w:rPr>
              <w:t>нты, содержащие сведения о месте пребывания, месте фактического проживания ребенка или документ, содержащий сведения о месте пребывания, месте фактического проживания ребёнка</w:t>
            </w:r>
          </w:p>
        </w:tc>
        <w:tc>
          <w:tcPr>
            <w:tcW w:w="5102" w:type="dxa"/>
            <w:vMerge/>
          </w:tcPr>
          <w:p w:rsidR="00DF42E8" w:rsidRDefault="00DF42E8">
            <w:pPr>
              <w:jc w:val="both"/>
              <w:rPr>
                <w:sz w:val="20"/>
              </w:rPr>
            </w:pPr>
          </w:p>
        </w:tc>
        <w:tc>
          <w:tcPr>
            <w:tcW w:w="4585" w:type="dxa"/>
            <w:vMerge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42E8" w:rsidRDefault="00DF42E8">
      <w:pPr>
        <w:jc w:val="center"/>
        <w:rPr>
          <w:sz w:val="28"/>
          <w:szCs w:val="28"/>
        </w:rPr>
      </w:pPr>
    </w:p>
    <w:p w:rsidR="00DF42E8" w:rsidRDefault="00DF42E8">
      <w:pPr>
        <w:jc w:val="center"/>
      </w:pPr>
    </w:p>
    <w:p w:rsidR="00DF42E8" w:rsidRDefault="00DF42E8"/>
    <w:p w:rsidR="00DF42E8" w:rsidRDefault="00DF42E8">
      <w:pPr>
        <w:sectPr w:rsidR="00DF42E8">
          <w:pgSz w:w="16838" w:h="11906" w:orient="landscape"/>
          <w:pgMar w:top="1361" w:right="737" w:bottom="567" w:left="851" w:header="0" w:footer="0" w:gutter="0"/>
          <w:cols w:space="720"/>
          <w:formProt w:val="0"/>
          <w:docGrid w:linePitch="360"/>
        </w:sectPr>
      </w:pPr>
    </w:p>
    <w:p w:rsidR="00DF42E8" w:rsidRDefault="00945F25">
      <w:pPr>
        <w:widowControl w:val="0"/>
        <w:ind w:left="4536"/>
        <w:jc w:val="right"/>
        <w:rPr>
          <w:color w:val="000000"/>
          <w:sz w:val="28"/>
        </w:rPr>
      </w:pPr>
      <w:proofErr w:type="gramStart"/>
      <w:r>
        <w:rPr>
          <w:sz w:val="28"/>
          <w:szCs w:val="28"/>
        </w:rPr>
        <w:lastRenderedPageBreak/>
        <w:t xml:space="preserve">Приложение № 4 к Административному регламенту по предоставлению муниципальной услуги  </w:t>
      </w:r>
      <w:r>
        <w:rPr>
          <w:color w:val="000000"/>
          <w:sz w:val="28"/>
        </w:rPr>
        <w:t>«Постановка на учет и направление детей в муниципальные  образовательные учреждения, реализующие образовательные программы дошкольного образования»</w:t>
      </w:r>
      <w:proofErr w:type="gramEnd"/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/>
    <w:p w:rsidR="00DF42E8" w:rsidRDefault="00945F25">
      <w:pPr>
        <w:jc w:val="center"/>
      </w:pPr>
      <w:r>
        <w:rPr>
          <w:sz w:val="28"/>
          <w:szCs w:val="28"/>
        </w:rPr>
        <w:t>Исчерпывающий перече</w:t>
      </w:r>
      <w:r>
        <w:rPr>
          <w:sz w:val="28"/>
          <w:szCs w:val="28"/>
        </w:rPr>
        <w:t>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</w:t>
      </w:r>
      <w:r>
        <w:rPr>
          <w:sz w:val="28"/>
          <w:szCs w:val="28"/>
        </w:rPr>
        <w:t>едоставлении муниципальной услуги</w:t>
      </w:r>
    </w:p>
    <w:tbl>
      <w:tblPr>
        <w:tblStyle w:val="af2"/>
        <w:tblW w:w="957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60"/>
        <w:gridCol w:w="6924"/>
        <w:gridCol w:w="1986"/>
      </w:tblGrid>
      <w:tr w:rsidR="00DF42E8">
        <w:tc>
          <w:tcPr>
            <w:tcW w:w="660" w:type="dxa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proofErr w:type="gramStart"/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>/п</w:t>
            </w:r>
          </w:p>
        </w:tc>
        <w:tc>
          <w:tcPr>
            <w:tcW w:w="6924" w:type="dxa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Перечень оснований</w:t>
            </w:r>
          </w:p>
        </w:tc>
        <w:tc>
          <w:tcPr>
            <w:tcW w:w="1986" w:type="dxa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Идентификатор категорий (признаков) заявителей</w:t>
            </w:r>
          </w:p>
        </w:tc>
      </w:tr>
      <w:tr w:rsidR="00DF42E8">
        <w:tc>
          <w:tcPr>
            <w:tcW w:w="9570" w:type="dxa"/>
            <w:gridSpan w:val="3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</w:t>
            </w:r>
            <w:r>
              <w:rPr>
                <w:sz w:val="20"/>
              </w:rPr>
              <w:t>ипальной услуги</w:t>
            </w:r>
          </w:p>
        </w:tc>
      </w:tr>
      <w:tr w:rsidR="00DF42E8">
        <w:tc>
          <w:tcPr>
            <w:tcW w:w="660" w:type="dxa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924" w:type="dxa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>Предоставление неполной информации (комплект документов от заявителя) согласно пункту 3.3 настоящего Административного регламента с учетом сроков исправления недостатков со стороны заявителя</w:t>
            </w:r>
          </w:p>
        </w:tc>
        <w:tc>
          <w:tcPr>
            <w:tcW w:w="1986" w:type="dxa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А, Б</w:t>
            </w:r>
          </w:p>
        </w:tc>
      </w:tr>
      <w:tr w:rsidR="00DF42E8">
        <w:tc>
          <w:tcPr>
            <w:tcW w:w="660" w:type="dxa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924" w:type="dxa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Представленные заявителем документы </w:t>
            </w:r>
            <w:r>
              <w:rPr>
                <w:sz w:val="20"/>
              </w:rPr>
              <w:t>содержат повреждения, подчистки,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1986" w:type="dxa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А, Б</w:t>
            </w:r>
          </w:p>
        </w:tc>
      </w:tr>
      <w:tr w:rsidR="00DF42E8">
        <w:tc>
          <w:tcPr>
            <w:tcW w:w="660" w:type="dxa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924" w:type="dxa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Заявление о предоставлении услуги подано в орган государственной власти  или организацию, в полномочия которых не вхо</w:t>
            </w:r>
            <w:r>
              <w:rPr>
                <w:sz w:val="20"/>
              </w:rPr>
              <w:t>дит предоставление услуги (при подаче заявления на бумажном носителе)</w:t>
            </w:r>
          </w:p>
        </w:tc>
        <w:tc>
          <w:tcPr>
            <w:tcW w:w="1986" w:type="dxa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А, Б</w:t>
            </w:r>
          </w:p>
        </w:tc>
      </w:tr>
      <w:tr w:rsidR="00DF42E8">
        <w:tc>
          <w:tcPr>
            <w:tcW w:w="9570" w:type="dxa"/>
            <w:gridSpan w:val="3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Исчерпывающий перечень оснований для приостановления предоставления </w:t>
            </w:r>
          </w:p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муниципальной услуги</w:t>
            </w:r>
          </w:p>
        </w:tc>
      </w:tr>
      <w:tr w:rsidR="00DF42E8">
        <w:tc>
          <w:tcPr>
            <w:tcW w:w="660" w:type="dxa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924" w:type="dxa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Основания для приостановления предоставления муниципальной услуги не предусмотрены</w:t>
            </w:r>
          </w:p>
        </w:tc>
        <w:tc>
          <w:tcPr>
            <w:tcW w:w="1986" w:type="dxa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DF42E8">
        <w:tc>
          <w:tcPr>
            <w:tcW w:w="9570" w:type="dxa"/>
            <w:gridSpan w:val="3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DF42E8">
        <w:tc>
          <w:tcPr>
            <w:tcW w:w="9570" w:type="dxa"/>
            <w:gridSpan w:val="3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Перечень оснований для отказа в предоставлении муниципальной услуги в части промежуточного результата – постановка на учет</w:t>
            </w:r>
          </w:p>
        </w:tc>
      </w:tr>
      <w:tr w:rsidR="00DF42E8">
        <w:tc>
          <w:tcPr>
            <w:tcW w:w="660" w:type="dxa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924" w:type="dxa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Заявитель не соответствует категории лиц, </w:t>
            </w:r>
            <w:r>
              <w:rPr>
                <w:sz w:val="20"/>
              </w:rPr>
              <w:t>имеющих право на предоставление услуги</w:t>
            </w:r>
          </w:p>
        </w:tc>
        <w:tc>
          <w:tcPr>
            <w:tcW w:w="1986" w:type="dxa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</w:tr>
      <w:tr w:rsidR="00DF42E8">
        <w:tc>
          <w:tcPr>
            <w:tcW w:w="660" w:type="dxa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924" w:type="dxa"/>
            <w:shd w:val="clear" w:color="auto" w:fill="FFFFFF" w:themeFill="background1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Предоставление согласно недостоверной пункту 3.3 информации настоящего  Административного регламента</w:t>
            </w:r>
          </w:p>
        </w:tc>
        <w:tc>
          <w:tcPr>
            <w:tcW w:w="1986" w:type="dxa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</w:tr>
      <w:tr w:rsidR="00DF42E8">
        <w:tc>
          <w:tcPr>
            <w:tcW w:w="660" w:type="dxa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924" w:type="dxa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Представленные документы или сведения утратили силу на момент обращения за услугой</w:t>
            </w:r>
          </w:p>
        </w:tc>
        <w:tc>
          <w:tcPr>
            <w:tcW w:w="1986" w:type="dxa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</w:tr>
      <w:tr w:rsidR="00DF42E8">
        <w:tc>
          <w:tcPr>
            <w:tcW w:w="660" w:type="dxa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924" w:type="dxa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Некорректное </w:t>
            </w:r>
            <w:r>
              <w:rPr>
                <w:sz w:val="20"/>
              </w:rPr>
              <w:t>заполнение обязательных полей в форме заявления, в том числе в интерактивной форме заявления на ЕПГУ (недостоверное, неполное, либо неправильное заполнение) (при подаче заявления в электронном виде)</w:t>
            </w:r>
          </w:p>
        </w:tc>
        <w:tc>
          <w:tcPr>
            <w:tcW w:w="1986" w:type="dxa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</w:tr>
      <w:tr w:rsidR="00DF42E8">
        <w:tc>
          <w:tcPr>
            <w:tcW w:w="660" w:type="dxa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924" w:type="dxa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>Предоставление неполной информации, в том числе непо</w:t>
            </w:r>
            <w:r>
              <w:rPr>
                <w:sz w:val="20"/>
              </w:rPr>
              <w:t>лного комплекта документов (при подаче заявления в электронном виде)</w:t>
            </w:r>
          </w:p>
        </w:tc>
        <w:tc>
          <w:tcPr>
            <w:tcW w:w="1986" w:type="dxa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</w:tr>
      <w:tr w:rsidR="00DF42E8">
        <w:tc>
          <w:tcPr>
            <w:tcW w:w="9570" w:type="dxa"/>
            <w:gridSpan w:val="3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Оснований для отказа в предоставлении муниципальной услуги в части </w:t>
            </w:r>
          </w:p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основного результата – направление – не предусмотрено</w:t>
            </w:r>
          </w:p>
        </w:tc>
      </w:tr>
    </w:tbl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945F25">
      <w:pPr>
        <w:widowControl w:val="0"/>
        <w:ind w:left="4536"/>
        <w:jc w:val="right"/>
        <w:rPr>
          <w:color w:val="000000"/>
          <w:sz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Приложение № 5 к Административному регламенту по предоставлению </w:t>
      </w:r>
      <w:r>
        <w:rPr>
          <w:sz w:val="28"/>
          <w:szCs w:val="28"/>
          <w:shd w:val="clear" w:color="auto" w:fill="FFFFFF"/>
        </w:rPr>
        <w:t>муниципальной услуги</w:t>
      </w:r>
      <w:r>
        <w:rPr>
          <w:color w:val="000000"/>
          <w:sz w:val="28"/>
        </w:rPr>
        <w:t xml:space="preserve"> «Постановка на учет и направление детей в муниципальные  образовательные учреждения, реализующие образовательные программы дошкольного образования»</w:t>
      </w:r>
      <w:proofErr w:type="gramEnd"/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DF42E8">
      <w:pPr>
        <w:ind w:left="5103"/>
        <w:jc w:val="center"/>
        <w:rPr>
          <w:sz w:val="28"/>
          <w:szCs w:val="28"/>
        </w:rPr>
      </w:pPr>
    </w:p>
    <w:p w:rsidR="00DF42E8" w:rsidRDefault="00945F25">
      <w:pPr>
        <w:jc w:val="center"/>
      </w:pPr>
      <w:r>
        <w:rPr>
          <w:sz w:val="28"/>
          <w:szCs w:val="28"/>
        </w:rPr>
        <w:lastRenderedPageBreak/>
        <w:t>Форма заявления о пре</w:t>
      </w:r>
      <w:r>
        <w:rPr>
          <w:sz w:val="28"/>
          <w:szCs w:val="28"/>
        </w:rPr>
        <w:t>доставлении муниципальной услуги в электронном виде</w:t>
      </w:r>
    </w:p>
    <w:p w:rsidR="00DF42E8" w:rsidRDefault="00DF42E8">
      <w:pPr>
        <w:jc w:val="center"/>
      </w:pPr>
    </w:p>
    <w:p w:rsidR="00DF42E8" w:rsidRDefault="00945F25">
      <w:pPr>
        <w:jc w:val="right"/>
      </w:pPr>
      <w:r>
        <w:t xml:space="preserve">______________________________ </w:t>
      </w:r>
    </w:p>
    <w:p w:rsidR="00DF42E8" w:rsidRDefault="00945F25">
      <w:pPr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(фамилия, имя, отчество заявителя (последнее – при наличии), </w:t>
      </w:r>
      <w:proofErr w:type="gramEnd"/>
    </w:p>
    <w:p w:rsidR="00DF42E8" w:rsidRDefault="00945F25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данные документа, удостоверяющего личность, </w:t>
      </w:r>
    </w:p>
    <w:p w:rsidR="00DF42E8" w:rsidRDefault="00945F25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контактный телефон, почтовый адрес, </w:t>
      </w:r>
    </w:p>
    <w:p w:rsidR="00DF42E8" w:rsidRDefault="00945F25">
      <w:pPr>
        <w:jc w:val="right"/>
      </w:pPr>
      <w:r>
        <w:rPr>
          <w:sz w:val="20"/>
          <w:szCs w:val="20"/>
        </w:rPr>
        <w:t>адрес электронной почты</w:t>
      </w:r>
      <w:r>
        <w:t xml:space="preserve">) </w:t>
      </w:r>
    </w:p>
    <w:p w:rsidR="00DF42E8" w:rsidRDefault="00DF42E8">
      <w:pPr>
        <w:jc w:val="right"/>
      </w:pPr>
    </w:p>
    <w:p w:rsidR="00DF42E8" w:rsidRDefault="00945F25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DF42E8" w:rsidRDefault="00945F2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 предоставлении муниципальной услуги в электронном виде</w:t>
      </w:r>
    </w:p>
    <w:p w:rsidR="00DF42E8" w:rsidRDefault="00DF42E8">
      <w:pPr>
        <w:jc w:val="center"/>
        <w:rPr>
          <w:sz w:val="28"/>
          <w:szCs w:val="28"/>
        </w:rPr>
      </w:pPr>
    </w:p>
    <w:tbl>
      <w:tblPr>
        <w:tblStyle w:val="af2"/>
        <w:tblW w:w="957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43"/>
        <w:gridCol w:w="4355"/>
        <w:gridCol w:w="913"/>
        <w:gridCol w:w="1835"/>
        <w:gridCol w:w="1824"/>
      </w:tblGrid>
      <w:tr w:rsidR="00DF42E8">
        <w:tc>
          <w:tcPr>
            <w:tcW w:w="642" w:type="dxa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proofErr w:type="gramStart"/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>/п</w:t>
            </w:r>
          </w:p>
        </w:tc>
        <w:tc>
          <w:tcPr>
            <w:tcW w:w="5268" w:type="dxa"/>
            <w:gridSpan w:val="2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>Перечень вопросов</w:t>
            </w:r>
          </w:p>
        </w:tc>
        <w:tc>
          <w:tcPr>
            <w:tcW w:w="3659" w:type="dxa"/>
            <w:gridSpan w:val="2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>Ответы</w:t>
            </w:r>
          </w:p>
        </w:tc>
      </w:tr>
      <w:tr w:rsidR="00DF42E8">
        <w:tc>
          <w:tcPr>
            <w:tcW w:w="642" w:type="dxa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268" w:type="dxa"/>
            <w:gridSpan w:val="2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>Вы являетесь родителем или законным представителем ребенка</w:t>
            </w:r>
          </w:p>
        </w:tc>
        <w:tc>
          <w:tcPr>
            <w:tcW w:w="1835" w:type="dxa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>Родитель</w:t>
            </w:r>
          </w:p>
        </w:tc>
        <w:tc>
          <w:tcPr>
            <w:tcW w:w="1824" w:type="dxa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>Законный представитель</w:t>
            </w:r>
          </w:p>
        </w:tc>
      </w:tr>
      <w:tr w:rsidR="00DF42E8">
        <w:tc>
          <w:tcPr>
            <w:tcW w:w="9569" w:type="dxa"/>
            <w:gridSpan w:val="5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Автоматически заполняются данные из профиля пользователя </w:t>
            </w:r>
            <w:r>
              <w:rPr>
                <w:sz w:val="20"/>
              </w:rPr>
              <w:t>ЕСИА: фамилия, имя, отчество (при наличии);</w:t>
            </w:r>
          </w:p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 паспортные данные (серия, номер, кем выдан, когда выдан) </w:t>
            </w:r>
          </w:p>
          <w:p w:rsidR="00DF42E8" w:rsidRDefault="00945F25">
            <w:pPr>
              <w:jc w:val="both"/>
              <w:rPr>
                <w:sz w:val="28"/>
                <w:szCs w:val="28"/>
              </w:rPr>
            </w:pPr>
            <w:r>
              <w:rPr>
                <w:sz w:val="20"/>
              </w:rPr>
              <w:t xml:space="preserve">Если ЗАКОННЫЙ ПРЕДСТАВИТЕЛЬ, то дополнительно в электронном виде могут быть </w:t>
            </w:r>
            <w:proofErr w:type="gramStart"/>
            <w:r>
              <w:rPr>
                <w:sz w:val="20"/>
              </w:rPr>
              <w:t>предоставлены</w:t>
            </w:r>
            <w:proofErr w:type="gramEnd"/>
            <w:r>
              <w:rPr>
                <w:sz w:val="20"/>
              </w:rPr>
              <w:t xml:space="preserve"> документ (-ы), подтверждающий (-</w:t>
            </w:r>
            <w:proofErr w:type="spellStart"/>
            <w:r>
              <w:rPr>
                <w:sz w:val="20"/>
              </w:rPr>
              <w:t>ие</w:t>
            </w:r>
            <w:proofErr w:type="spellEnd"/>
            <w:r>
              <w:rPr>
                <w:sz w:val="20"/>
              </w:rPr>
              <w:t>) представление прав ребенка.</w:t>
            </w:r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Дополнительно предоставляются контактные данные родителей (законных представителей) (телефон, адрес электронной почты (при наличии).</w:t>
            </w:r>
            <w:proofErr w:type="gramEnd"/>
          </w:p>
        </w:tc>
      </w:tr>
      <w:tr w:rsidR="00DF42E8">
        <w:tc>
          <w:tcPr>
            <w:tcW w:w="642" w:type="dxa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927" w:type="dxa"/>
            <w:gridSpan w:val="4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>Персональные данные ребенка, на которого подается заявление о предоставлении услуги:</w:t>
            </w:r>
          </w:p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>фамилия, имя, отчество (при наличи</w:t>
            </w:r>
            <w:r>
              <w:rPr>
                <w:sz w:val="20"/>
              </w:rPr>
              <w:t xml:space="preserve">и); </w:t>
            </w:r>
          </w:p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дата рождения; </w:t>
            </w:r>
          </w:p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>реквизиты свидетельства о рождении ребенка либо другого документа, удостоверяющего личность ребенка</w:t>
            </w:r>
            <w:proofErr w:type="gramStart"/>
            <w:r>
              <w:rPr>
                <w:sz w:val="20"/>
                <w:vertAlign w:val="superscript"/>
              </w:rPr>
              <w:t>1</w:t>
            </w:r>
            <w:proofErr w:type="gramEnd"/>
            <w:r>
              <w:rPr>
                <w:sz w:val="20"/>
              </w:rPr>
              <w:t>;</w:t>
            </w:r>
          </w:p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>адрес места жительства.</w:t>
            </w:r>
          </w:p>
          <w:p w:rsidR="00DF42E8" w:rsidRDefault="00945F25">
            <w:pPr>
              <w:jc w:val="both"/>
              <w:rPr>
                <w:sz w:val="28"/>
                <w:szCs w:val="28"/>
              </w:rPr>
            </w:pPr>
            <w:r>
              <w:rPr>
                <w:sz w:val="20"/>
              </w:rPr>
              <w:t>При наличии данных о ребенке в профиле заявителя в ЕСИА, данные заполняются автоматически.</w:t>
            </w:r>
          </w:p>
        </w:tc>
      </w:tr>
      <w:tr w:rsidR="00DF42E8">
        <w:tc>
          <w:tcPr>
            <w:tcW w:w="642" w:type="dxa"/>
          </w:tcPr>
          <w:p w:rsidR="00DF42E8" w:rsidRDefault="00945F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927" w:type="dxa"/>
            <w:gridSpan w:val="4"/>
          </w:tcPr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>Желаемые параме</w:t>
            </w:r>
            <w:r>
              <w:rPr>
                <w:sz w:val="20"/>
              </w:rPr>
              <w:t xml:space="preserve">тры зачисления: </w:t>
            </w:r>
          </w:p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>Желаемая дата приема</w:t>
            </w:r>
          </w:p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 xml:space="preserve">язык образования (выбор из списка); </w:t>
            </w:r>
          </w:p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 xml:space="preserve">режим пребывания ребенка в группе (выбор из списка); </w:t>
            </w:r>
          </w:p>
          <w:p w:rsidR="00DF42E8" w:rsidRDefault="00945F25">
            <w:pPr>
              <w:rPr>
                <w:sz w:val="20"/>
              </w:rPr>
            </w:pPr>
            <w:r>
              <w:rPr>
                <w:sz w:val="20"/>
              </w:rPr>
              <w:t>направленность группы (выбор из списка);</w:t>
            </w:r>
          </w:p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вид компенсирующей группы (выбор из списка при выборе групп компенсирующей </w:t>
            </w:r>
            <w:r>
              <w:rPr>
                <w:sz w:val="20"/>
                <w:szCs w:val="20"/>
              </w:rPr>
              <w:t>направленности);</w:t>
            </w:r>
          </w:p>
          <w:p w:rsidR="00DF42E8" w:rsidRDefault="00945F2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реквизиты документа, подтверждающего потребность в обучении по адаптированной программе (при наличии); профиль оздоровительной группы (выбор из списка при выборе групп оздоровительной направленности)</w:t>
            </w:r>
          </w:p>
          <w:p w:rsidR="00DF42E8" w:rsidRDefault="00945F2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реквизиты документа, подтверждающего по</w:t>
            </w:r>
            <w:r>
              <w:rPr>
                <w:sz w:val="20"/>
                <w:szCs w:val="20"/>
              </w:rPr>
              <w:t>требность в оздоровительной группе (при наличии).</w:t>
            </w:r>
          </w:p>
          <w:p w:rsidR="00DF42E8" w:rsidRDefault="00945F25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0"/>
              </w:rPr>
              <w:t xml:space="preserve">В случае выбора оздоровительной или компенсирующей группы дополнительно может электронном быть предоставлен в виде соответствующий документ, заверенный усиленной квалифицированной подписью организации, его </w:t>
            </w:r>
            <w:r>
              <w:rPr>
                <w:sz w:val="20"/>
              </w:rPr>
              <w:t>выдавшей; реквизиты заключения психолого-медико-педагогической комиссии (при необходимости).</w:t>
            </w:r>
            <w:proofErr w:type="gramEnd"/>
            <w:r>
              <w:rPr>
                <w:sz w:val="20"/>
              </w:rPr>
              <w:t xml:space="preserve"> Дополнительно может быть предоставлен в электронном виде соответствующий документ, заверенный усиленной квалифицированной подписью организации, его выдавшей; образ</w:t>
            </w:r>
            <w:r>
              <w:rPr>
                <w:sz w:val="20"/>
              </w:rPr>
              <w:t>овательные организации для приема (предоставляется по выбору согласно приложению к настоящему Административному регламенту в соответствии с закреплением территорий за определенными образовательными организациями)</w:t>
            </w:r>
          </w:p>
        </w:tc>
      </w:tr>
      <w:tr w:rsidR="00DF42E8">
        <w:tc>
          <w:tcPr>
            <w:tcW w:w="642" w:type="dxa"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55" w:type="dxa"/>
          </w:tcPr>
          <w:p w:rsidR="00DF42E8" w:rsidRDefault="00945F25">
            <w:pPr>
              <w:jc w:val="both"/>
              <w:rPr>
                <w:sz w:val="28"/>
                <w:szCs w:val="28"/>
              </w:rPr>
            </w:pPr>
            <w:r>
              <w:rPr>
                <w:sz w:val="20"/>
              </w:rPr>
              <w:t>Перечень дошкольных образовательных орган</w:t>
            </w:r>
            <w:r>
              <w:rPr>
                <w:sz w:val="20"/>
              </w:rPr>
              <w:t>изаций, выбранных для приема</w:t>
            </w:r>
          </w:p>
        </w:tc>
        <w:tc>
          <w:tcPr>
            <w:tcW w:w="4572" w:type="dxa"/>
            <w:gridSpan w:val="3"/>
          </w:tcPr>
          <w:p w:rsidR="00DF42E8" w:rsidRDefault="00945F25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0"/>
              </w:rPr>
              <w:t xml:space="preserve">множественный выбор из списка муниципальных образовательных организаций, а также иных организаций в рамках соглашений, в том числе о </w:t>
            </w:r>
            <w:proofErr w:type="spellStart"/>
            <w:r>
              <w:rPr>
                <w:sz w:val="20"/>
              </w:rPr>
              <w:t>муниципально</w:t>
            </w:r>
            <w:proofErr w:type="spellEnd"/>
            <w:r>
              <w:rPr>
                <w:sz w:val="20"/>
              </w:rPr>
              <w:t>-частном партнерстве, в муниципальном образовании (список формируется в региональн</w:t>
            </w:r>
            <w:r>
              <w:rPr>
                <w:sz w:val="20"/>
              </w:rPr>
              <w:t xml:space="preserve">ых информационных системах), отнесенных к адресу проживания ребенка, с указанием порядка приоритетности выбранных дошкольных образовательных организаций; максимальное число дошкольных образовательных организаций, выбрать, которые </w:t>
            </w:r>
            <w:r>
              <w:rPr>
                <w:sz w:val="20"/>
              </w:rPr>
              <w:lastRenderedPageBreak/>
              <w:t>определяется можно органом</w:t>
            </w:r>
            <w:r>
              <w:rPr>
                <w:sz w:val="20"/>
              </w:rPr>
              <w:t xml:space="preserve"> управления в сфере образования</w:t>
            </w:r>
            <w:proofErr w:type="gramEnd"/>
          </w:p>
        </w:tc>
      </w:tr>
      <w:tr w:rsidR="00DF42E8">
        <w:tc>
          <w:tcPr>
            <w:tcW w:w="642" w:type="dxa"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55" w:type="dxa"/>
          </w:tcPr>
          <w:p w:rsidR="00DF42E8" w:rsidRDefault="00945F25">
            <w:pPr>
              <w:jc w:val="both"/>
              <w:rPr>
                <w:sz w:val="28"/>
                <w:szCs w:val="28"/>
              </w:rPr>
            </w:pPr>
            <w:r>
              <w:rPr>
                <w:sz w:val="20"/>
              </w:rPr>
              <w:t>Согласие на направление в другие дошкольные образовательные организации вне перечня дошкольных образовательных организаций, выбранных для приема, если нет мест в выбранных дошкольных образовательных организациях</w:t>
            </w:r>
          </w:p>
        </w:tc>
        <w:tc>
          <w:tcPr>
            <w:tcW w:w="4572" w:type="dxa"/>
            <w:gridSpan w:val="3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>Бинарная отметка «Да</w:t>
            </w:r>
            <w:proofErr w:type="gramStart"/>
            <w:r>
              <w:rPr>
                <w:sz w:val="20"/>
              </w:rPr>
              <w:t>/Н</w:t>
            </w:r>
            <w:proofErr w:type="gramEnd"/>
            <w:r>
              <w:rPr>
                <w:sz w:val="20"/>
              </w:rPr>
              <w:t xml:space="preserve">ет», </w:t>
            </w:r>
          </w:p>
          <w:p w:rsidR="00DF42E8" w:rsidRDefault="00945F25">
            <w:pPr>
              <w:jc w:val="both"/>
              <w:rPr>
                <w:sz w:val="28"/>
                <w:szCs w:val="28"/>
              </w:rPr>
            </w:pPr>
            <w:r>
              <w:rPr>
                <w:sz w:val="20"/>
              </w:rPr>
              <w:t>по умолчанию – «Нет»</w:t>
            </w:r>
          </w:p>
        </w:tc>
      </w:tr>
      <w:tr w:rsidR="00DF42E8">
        <w:tc>
          <w:tcPr>
            <w:tcW w:w="642" w:type="dxa"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55" w:type="dxa"/>
          </w:tcPr>
          <w:p w:rsidR="00DF42E8" w:rsidRDefault="00945F25">
            <w:pPr>
              <w:jc w:val="both"/>
              <w:rPr>
                <w:sz w:val="20"/>
              </w:rPr>
            </w:pPr>
            <w:r>
              <w:rPr>
                <w:sz w:val="20"/>
              </w:rPr>
              <w:t>Согласие на общеразвивающую группу</w:t>
            </w:r>
          </w:p>
        </w:tc>
        <w:tc>
          <w:tcPr>
            <w:tcW w:w="4572" w:type="dxa"/>
            <w:gridSpan w:val="3"/>
          </w:tcPr>
          <w:p w:rsidR="00DF42E8" w:rsidRDefault="00945F25">
            <w:pPr>
              <w:jc w:val="both"/>
              <w:rPr>
                <w:sz w:val="28"/>
                <w:szCs w:val="28"/>
              </w:rPr>
            </w:pPr>
            <w:r>
              <w:rPr>
                <w:sz w:val="20"/>
              </w:rPr>
              <w:t>бинарная отметка «Да</w:t>
            </w:r>
            <w:proofErr w:type="gramStart"/>
            <w:r>
              <w:rPr>
                <w:sz w:val="20"/>
              </w:rPr>
              <w:t>/Н</w:t>
            </w:r>
            <w:proofErr w:type="gramEnd"/>
            <w:r>
              <w:rPr>
                <w:sz w:val="20"/>
              </w:rPr>
              <w:t>ет» может заполняться при выборе группы не общеразвивающей направленности,  по умолчанию – «Нет»</w:t>
            </w:r>
          </w:p>
        </w:tc>
      </w:tr>
      <w:tr w:rsidR="00DF42E8">
        <w:tc>
          <w:tcPr>
            <w:tcW w:w="642" w:type="dxa"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55" w:type="dxa"/>
          </w:tcPr>
          <w:p w:rsidR="00DF42E8" w:rsidRDefault="00945F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Согласие на группу присмотра и ухода</w:t>
            </w:r>
          </w:p>
        </w:tc>
        <w:tc>
          <w:tcPr>
            <w:tcW w:w="4572" w:type="dxa"/>
            <w:gridSpan w:val="3"/>
          </w:tcPr>
          <w:p w:rsidR="00DF42E8" w:rsidRDefault="00945F25">
            <w:pPr>
              <w:jc w:val="both"/>
              <w:rPr>
                <w:sz w:val="28"/>
                <w:szCs w:val="28"/>
              </w:rPr>
            </w:pPr>
            <w:r>
              <w:rPr>
                <w:sz w:val="20"/>
              </w:rPr>
              <w:t xml:space="preserve">бинарная </w:t>
            </w:r>
            <w:r>
              <w:rPr>
                <w:sz w:val="20"/>
              </w:rPr>
              <w:t>отметка «Да</w:t>
            </w:r>
            <w:proofErr w:type="gramStart"/>
            <w:r>
              <w:rPr>
                <w:sz w:val="20"/>
              </w:rPr>
              <w:t>/Н</w:t>
            </w:r>
            <w:proofErr w:type="gramEnd"/>
            <w:r>
              <w:rPr>
                <w:sz w:val="20"/>
              </w:rPr>
              <w:t>ет», по умолчанию – «Нет»</w:t>
            </w:r>
          </w:p>
        </w:tc>
      </w:tr>
      <w:tr w:rsidR="00DF42E8">
        <w:tc>
          <w:tcPr>
            <w:tcW w:w="642" w:type="dxa"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55" w:type="dxa"/>
          </w:tcPr>
          <w:p w:rsidR="00DF42E8" w:rsidRDefault="00945F25">
            <w:pPr>
              <w:jc w:val="center"/>
              <w:rPr>
                <w:sz w:val="28"/>
                <w:szCs w:val="28"/>
              </w:rPr>
            </w:pPr>
            <w:r>
              <w:rPr>
                <w:sz w:val="20"/>
              </w:rPr>
              <w:t>Согласие на кратковременный режим пребывания</w:t>
            </w:r>
          </w:p>
        </w:tc>
        <w:tc>
          <w:tcPr>
            <w:tcW w:w="4572" w:type="dxa"/>
            <w:gridSpan w:val="3"/>
          </w:tcPr>
          <w:p w:rsidR="00DF42E8" w:rsidRDefault="00945F25">
            <w:pPr>
              <w:jc w:val="both"/>
              <w:rPr>
                <w:sz w:val="28"/>
                <w:szCs w:val="28"/>
              </w:rPr>
            </w:pPr>
            <w:r>
              <w:rPr>
                <w:sz w:val="20"/>
              </w:rPr>
              <w:t>бинарная отметка «Да</w:t>
            </w:r>
            <w:proofErr w:type="gramStart"/>
            <w:r>
              <w:rPr>
                <w:sz w:val="20"/>
              </w:rPr>
              <w:t>/Н</w:t>
            </w:r>
            <w:proofErr w:type="gramEnd"/>
            <w:r>
              <w:rPr>
                <w:sz w:val="20"/>
              </w:rPr>
              <w:t>ет», по умолчанию – «Нет», может заполняться при выборе режимов более 5 часов в день</w:t>
            </w:r>
          </w:p>
        </w:tc>
      </w:tr>
      <w:tr w:rsidR="00DF42E8">
        <w:tc>
          <w:tcPr>
            <w:tcW w:w="642" w:type="dxa"/>
          </w:tcPr>
          <w:p w:rsidR="00DF42E8" w:rsidRDefault="00DF42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55" w:type="dxa"/>
          </w:tcPr>
          <w:p w:rsidR="00DF42E8" w:rsidRDefault="00945F25">
            <w:pPr>
              <w:jc w:val="center"/>
              <w:rPr>
                <w:sz w:val="28"/>
                <w:szCs w:val="28"/>
              </w:rPr>
            </w:pPr>
            <w:r>
              <w:rPr>
                <w:sz w:val="20"/>
              </w:rPr>
              <w:t xml:space="preserve">Согласие на </w:t>
            </w:r>
            <w:proofErr w:type="gramStart"/>
            <w:r>
              <w:rPr>
                <w:sz w:val="20"/>
              </w:rPr>
              <w:t>группу полного дня</w:t>
            </w:r>
            <w:proofErr w:type="gramEnd"/>
          </w:p>
        </w:tc>
        <w:tc>
          <w:tcPr>
            <w:tcW w:w="4572" w:type="dxa"/>
            <w:gridSpan w:val="3"/>
          </w:tcPr>
          <w:p w:rsidR="00DF42E8" w:rsidRDefault="00945F25">
            <w:pPr>
              <w:jc w:val="both"/>
              <w:rPr>
                <w:sz w:val="28"/>
                <w:szCs w:val="28"/>
              </w:rPr>
            </w:pPr>
            <w:r>
              <w:rPr>
                <w:sz w:val="20"/>
              </w:rPr>
              <w:t>бинарная отметка «Да</w:t>
            </w:r>
            <w:proofErr w:type="gramStart"/>
            <w:r>
              <w:rPr>
                <w:sz w:val="20"/>
              </w:rPr>
              <w:t>/Н</w:t>
            </w:r>
            <w:proofErr w:type="gramEnd"/>
            <w:r>
              <w:rPr>
                <w:sz w:val="20"/>
              </w:rPr>
              <w:t xml:space="preserve">ет», по </w:t>
            </w:r>
            <w:r>
              <w:rPr>
                <w:sz w:val="20"/>
              </w:rPr>
              <w:t>умолчанию – «Нет», заполняется при выборе группы по режиму, отличному от полного дня</w:t>
            </w:r>
          </w:p>
        </w:tc>
      </w:tr>
      <w:tr w:rsidR="00DF42E8">
        <w:tc>
          <w:tcPr>
            <w:tcW w:w="642" w:type="dxa"/>
          </w:tcPr>
          <w:p w:rsidR="00DF42E8" w:rsidRDefault="00945F25">
            <w:pPr>
              <w:jc w:val="center"/>
              <w:rPr>
                <w:sz w:val="28"/>
                <w:szCs w:val="28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4355" w:type="dxa"/>
          </w:tcPr>
          <w:p w:rsidR="00DF42E8" w:rsidRDefault="00945F25">
            <w:pPr>
              <w:jc w:val="both"/>
              <w:rPr>
                <w:sz w:val="28"/>
                <w:szCs w:val="28"/>
              </w:rPr>
            </w:pPr>
            <w:r>
              <w:rPr>
                <w:sz w:val="20"/>
              </w:rPr>
              <w:t>Есть ли у Вас другие дети (бра</w:t>
            </w:r>
            <w:proofErr w:type="gramStart"/>
            <w:r>
              <w:rPr>
                <w:sz w:val="20"/>
              </w:rPr>
              <w:t>т(</w:t>
            </w:r>
            <w:proofErr w:type="gramEnd"/>
            <w:r>
              <w:rPr>
                <w:sz w:val="20"/>
              </w:rPr>
              <w:t>-</w:t>
            </w:r>
            <w:proofErr w:type="spellStart"/>
            <w:r>
              <w:rPr>
                <w:sz w:val="20"/>
              </w:rPr>
              <w:t>ья</w:t>
            </w:r>
            <w:proofErr w:type="spellEnd"/>
            <w:r>
              <w:rPr>
                <w:sz w:val="20"/>
              </w:rPr>
              <w:t>) или сестра (-ы) ребенка, которому требуется место), которые уже обучаются в выбранных для приема образовательных организациях?</w:t>
            </w:r>
          </w:p>
        </w:tc>
        <w:tc>
          <w:tcPr>
            <w:tcW w:w="2748" w:type="dxa"/>
            <w:gridSpan w:val="2"/>
          </w:tcPr>
          <w:p w:rsidR="00DF42E8" w:rsidRDefault="00945F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824" w:type="dxa"/>
          </w:tcPr>
          <w:p w:rsidR="00DF42E8" w:rsidRDefault="00945F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DF42E8">
        <w:tc>
          <w:tcPr>
            <w:tcW w:w="9569" w:type="dxa"/>
            <w:gridSpan w:val="5"/>
          </w:tcPr>
          <w:p w:rsidR="00DF42E8" w:rsidRDefault="00945F25">
            <w:pPr>
              <w:jc w:val="center"/>
              <w:rPr>
                <w:sz w:val="28"/>
                <w:szCs w:val="28"/>
              </w:rPr>
            </w:pPr>
            <w:r>
              <w:rPr>
                <w:sz w:val="20"/>
              </w:rPr>
              <w:t>Если ДА, то укажите их ФИО и наименование организации, в которой он (она, они) обучаются. Если НЕТ, переход к шагу № 5</w:t>
            </w:r>
          </w:p>
        </w:tc>
      </w:tr>
      <w:tr w:rsidR="00DF42E8">
        <w:tc>
          <w:tcPr>
            <w:tcW w:w="642" w:type="dxa"/>
          </w:tcPr>
          <w:p w:rsidR="00DF42E8" w:rsidRDefault="00945F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355" w:type="dxa"/>
          </w:tcPr>
          <w:p w:rsidR="00DF42E8" w:rsidRDefault="00945F25">
            <w:pPr>
              <w:jc w:val="both"/>
              <w:rPr>
                <w:sz w:val="28"/>
                <w:szCs w:val="28"/>
              </w:rPr>
            </w:pPr>
            <w:r>
              <w:rPr>
                <w:sz w:val="20"/>
              </w:rPr>
              <w:t>Есть ли у Вас право на социальные меры поддержки (право на внеочередное или первоочередное зачисление)</w:t>
            </w:r>
          </w:p>
        </w:tc>
        <w:tc>
          <w:tcPr>
            <w:tcW w:w="2748" w:type="dxa"/>
            <w:gridSpan w:val="2"/>
          </w:tcPr>
          <w:p w:rsidR="00DF42E8" w:rsidRDefault="00945F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824" w:type="dxa"/>
          </w:tcPr>
          <w:p w:rsidR="00DF42E8" w:rsidRDefault="00945F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DF42E8">
        <w:tc>
          <w:tcPr>
            <w:tcW w:w="9569" w:type="dxa"/>
            <w:gridSpan w:val="5"/>
          </w:tcPr>
          <w:p w:rsidR="00DF42E8" w:rsidRDefault="00945F25">
            <w:pPr>
              <w:jc w:val="center"/>
              <w:rPr>
                <w:sz w:val="28"/>
                <w:szCs w:val="28"/>
              </w:rPr>
            </w:pPr>
            <w:r>
              <w:rPr>
                <w:sz w:val="20"/>
              </w:rPr>
              <w:t xml:space="preserve">Дополнительно </w:t>
            </w:r>
            <w:r>
              <w:rPr>
                <w:sz w:val="20"/>
              </w:rPr>
              <w:t>может быть предоставлен в электронном виде соответствующий документ, заверенный усиленной квалифицированной подписью организации, его выдавшей.</w:t>
            </w:r>
          </w:p>
        </w:tc>
      </w:tr>
    </w:tbl>
    <w:p w:rsidR="00DF42E8" w:rsidRDefault="00DF42E8">
      <w:pPr>
        <w:rPr>
          <w:vertAlign w:val="superscript"/>
        </w:rPr>
      </w:pPr>
    </w:p>
    <w:p w:rsidR="00DF42E8" w:rsidRDefault="00DF42E8">
      <w:pPr>
        <w:rPr>
          <w:vertAlign w:val="superscript"/>
        </w:rPr>
      </w:pPr>
    </w:p>
    <w:p w:rsidR="00DF42E8" w:rsidRDefault="00DF42E8"/>
    <w:p w:rsidR="00DF42E8" w:rsidRDefault="00DF42E8"/>
    <w:p w:rsidR="00DF42E8" w:rsidRDefault="00DF42E8"/>
    <w:p w:rsidR="00DF42E8" w:rsidRDefault="00DF42E8"/>
    <w:p w:rsidR="00DF42E8" w:rsidRDefault="00DF42E8"/>
    <w:p w:rsidR="00DF42E8" w:rsidRDefault="00DF42E8"/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945F25">
      <w:pPr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Приложение № 6 </w:t>
      </w:r>
    </w:p>
    <w:p w:rsidR="00DF42E8" w:rsidRDefault="00945F25">
      <w:pPr>
        <w:widowControl w:val="0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DF42E8" w:rsidRDefault="00945F25">
      <w:pPr>
        <w:widowControl w:val="0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по предоставлению </w:t>
      </w:r>
      <w:proofErr w:type="gramStart"/>
      <w:r>
        <w:rPr>
          <w:sz w:val="28"/>
          <w:szCs w:val="28"/>
        </w:rPr>
        <w:t>муниципальной</w:t>
      </w:r>
      <w:proofErr w:type="gramEnd"/>
    </w:p>
    <w:p w:rsidR="00DF42E8" w:rsidRDefault="00945F25">
      <w:pPr>
        <w:widowControl w:val="0"/>
        <w:ind w:left="4536"/>
        <w:rPr>
          <w:color w:val="000000"/>
          <w:sz w:val="28"/>
        </w:rPr>
      </w:pPr>
      <w:proofErr w:type="gramStart"/>
      <w:r>
        <w:rPr>
          <w:sz w:val="28"/>
          <w:szCs w:val="28"/>
        </w:rPr>
        <w:t xml:space="preserve">услуги </w:t>
      </w:r>
      <w:r>
        <w:rPr>
          <w:color w:val="000000"/>
          <w:sz w:val="28"/>
        </w:rPr>
        <w:t>«Постановка на учет и          направление детей в муниципальные  образовательные учреждения, реализующие образовательные программы дошкольного образования»</w:t>
      </w:r>
      <w:proofErr w:type="gramEnd"/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/>
    <w:p w:rsidR="00DF42E8" w:rsidRDefault="00945F25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DF42E8" w:rsidRDefault="00945F25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предоставлении муниципальной услуги на бумажном носителе</w:t>
      </w:r>
    </w:p>
    <w:p w:rsidR="00DF42E8" w:rsidRDefault="00DF42E8">
      <w:pPr>
        <w:rPr>
          <w:sz w:val="28"/>
          <w:szCs w:val="28"/>
        </w:rPr>
      </w:pPr>
    </w:p>
    <w:p w:rsidR="00DF42E8" w:rsidRDefault="00945F25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Я, (ФИ</w:t>
      </w:r>
      <w:r>
        <w:rPr>
          <w:sz w:val="28"/>
          <w:szCs w:val="28"/>
        </w:rPr>
        <w:t xml:space="preserve">О родителя (законного представителя), паспортные данные (реквизиты документа, подтверждающего представительство), как родитель (законный представитель), прошу поставить на учет в качестве нуждающегося в предоставлении места в муниципальной образовательной </w:t>
      </w:r>
      <w:r>
        <w:rPr>
          <w:sz w:val="28"/>
          <w:szCs w:val="28"/>
        </w:rPr>
        <w:t>организации, а также направить на обучение с (желаемая дата обучения) в муниципальную образовательную организацию (наименование образовательной организации) с предоставлением возможности обучения (указать язык образования, режим пребывания ребенка в группе</w:t>
      </w:r>
      <w:r>
        <w:rPr>
          <w:sz w:val="28"/>
          <w:szCs w:val="28"/>
        </w:rPr>
        <w:t>, направленность группы, реквизиты</w:t>
      </w:r>
      <w:proofErr w:type="gramEnd"/>
      <w:r>
        <w:rPr>
          <w:sz w:val="28"/>
          <w:szCs w:val="28"/>
        </w:rPr>
        <w:t xml:space="preserve"> заключения психолого-медико-педагогической комиссии (при наличии)) (ФИО ребенка, дата рождения, реквизиты свидетельства о рождении (документа, удостоверяющего личность), проживающего по адресу: (адрес места жительства).</w:t>
      </w:r>
    </w:p>
    <w:p w:rsidR="00DF42E8" w:rsidRDefault="00DF42E8">
      <w:pPr>
        <w:jc w:val="both"/>
        <w:rPr>
          <w:sz w:val="28"/>
          <w:szCs w:val="28"/>
        </w:rPr>
      </w:pPr>
    </w:p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 отсутствии мест для приема в указанной образовательной организации прошу направить на обучение в следующие по списку образовательные организации: (указываются в порядке приоритета). </w:t>
      </w:r>
    </w:p>
    <w:p w:rsidR="00DF42E8" w:rsidRDefault="00DF42E8">
      <w:pPr>
        <w:jc w:val="both"/>
        <w:rPr>
          <w:sz w:val="28"/>
          <w:szCs w:val="28"/>
        </w:rPr>
      </w:pPr>
    </w:p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t>В связи с положенными мне специальными мерами поддержки (право на в</w:t>
      </w:r>
      <w:r>
        <w:rPr>
          <w:sz w:val="28"/>
          <w:szCs w:val="28"/>
        </w:rPr>
        <w:t xml:space="preserve">неочередное или первоочередное зачисление) прошу оказать данную услугу </w:t>
      </w:r>
      <w:r>
        <w:rPr>
          <w:sz w:val="28"/>
          <w:szCs w:val="28"/>
        </w:rPr>
        <w:lastRenderedPageBreak/>
        <w:t xml:space="preserve">во внеочередном (первоочередном) порядке. Соответствующие документы, подтверждающие право, прилагаются. </w:t>
      </w:r>
    </w:p>
    <w:p w:rsidR="00DF42E8" w:rsidRDefault="00DF42E8">
      <w:pPr>
        <w:jc w:val="both"/>
        <w:rPr>
          <w:sz w:val="28"/>
          <w:szCs w:val="28"/>
        </w:rPr>
      </w:pPr>
    </w:p>
    <w:p w:rsidR="00DF42E8" w:rsidRDefault="00945F25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образовательной организации (наименование образовательной организации из указ</w:t>
      </w:r>
      <w:r>
        <w:rPr>
          <w:sz w:val="28"/>
          <w:szCs w:val="28"/>
        </w:rPr>
        <w:t>анных в приоритете) обучается брат (сестра) (ФИО ребенка, в отношении которого подается заявление) – ФИО (брата (сестры).</w:t>
      </w:r>
      <w:proofErr w:type="gramEnd"/>
    </w:p>
    <w:p w:rsidR="00DF42E8" w:rsidRDefault="00DF42E8">
      <w:pPr>
        <w:jc w:val="both"/>
        <w:rPr>
          <w:sz w:val="28"/>
          <w:szCs w:val="28"/>
        </w:rPr>
      </w:pPr>
    </w:p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Контактные данные: номер телефона, адрес электронной почты (при наличии) родителей (законных представителей). </w:t>
      </w:r>
    </w:p>
    <w:p w:rsidR="00DF42E8" w:rsidRDefault="00DF42E8"/>
    <w:p w:rsidR="00DF42E8" w:rsidRDefault="00945F25">
      <w:r>
        <w:rPr>
          <w:sz w:val="28"/>
          <w:szCs w:val="28"/>
        </w:rPr>
        <w:t>Приложение:</w:t>
      </w:r>
      <w:r>
        <w:t xml:space="preserve"> ________</w:t>
      </w:r>
      <w:r>
        <w:t xml:space="preserve">_________________________________________________. </w:t>
      </w:r>
    </w:p>
    <w:p w:rsidR="00DF42E8" w:rsidRDefault="00945F25">
      <w:r>
        <w:t>документы, которые представил заявитель</w:t>
      </w:r>
    </w:p>
    <w:p w:rsidR="00DF42E8" w:rsidRDefault="00DF42E8"/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результате предоставления муниципальной услуги прошу сообщить мне: </w:t>
      </w:r>
    </w:p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t>по почтовому адресу</w:t>
      </w:r>
      <w:proofErr w:type="gramStart"/>
      <w:r>
        <w:rPr>
          <w:sz w:val="28"/>
          <w:szCs w:val="28"/>
        </w:rPr>
        <w:t xml:space="preserve">: ________________________; </w:t>
      </w:r>
      <w:proofErr w:type="gramEnd"/>
    </w:p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t>по адресу электронной почты</w:t>
      </w:r>
      <w:proofErr w:type="gramStart"/>
      <w:r>
        <w:rPr>
          <w:sz w:val="28"/>
          <w:szCs w:val="28"/>
        </w:rPr>
        <w:t xml:space="preserve">: _________________; </w:t>
      </w:r>
      <w:proofErr w:type="gramEnd"/>
    </w:p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t>в Уполномоченном органе</w:t>
      </w:r>
      <w:proofErr w:type="gramStart"/>
      <w:r>
        <w:rPr>
          <w:sz w:val="28"/>
          <w:szCs w:val="28"/>
        </w:rPr>
        <w:t xml:space="preserve">: ____________________; </w:t>
      </w:r>
      <w:proofErr w:type="gramEnd"/>
    </w:p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через многофункциональный центр: ________________________. </w:t>
      </w:r>
    </w:p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(нужное вписать) _______________________________ </w:t>
      </w:r>
    </w:p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                        </w:t>
      </w:r>
      <w:r>
        <w:rPr>
          <w:sz w:val="28"/>
          <w:szCs w:val="28"/>
        </w:rPr>
        <w:t xml:space="preserve">              _____________________</w:t>
      </w:r>
    </w:p>
    <w:p w:rsidR="00DF42E8" w:rsidRDefault="00945F25">
      <w:pPr>
        <w:jc w:val="both"/>
        <w:rPr>
          <w:sz w:val="20"/>
          <w:szCs w:val="20"/>
        </w:rPr>
      </w:pPr>
      <w:r>
        <w:rPr>
          <w:sz w:val="20"/>
          <w:szCs w:val="20"/>
        </w:rPr>
        <w:t>(Подпись заявителя)  (Расшифровка подписи)</w:t>
      </w:r>
    </w:p>
    <w:p w:rsidR="00DF42E8" w:rsidRDefault="00945F25">
      <w:pPr>
        <w:jc w:val="both"/>
      </w:pPr>
      <w:r>
        <w:t>Дата: «__» ________ 20___ г.</w:t>
      </w:r>
    </w:p>
    <w:p w:rsidR="00DF42E8" w:rsidRDefault="00DF42E8">
      <w:pPr>
        <w:jc w:val="both"/>
      </w:pPr>
    </w:p>
    <w:p w:rsidR="00DF42E8" w:rsidRDefault="00DF42E8">
      <w:pPr>
        <w:jc w:val="both"/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945F25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7 </w:t>
      </w:r>
    </w:p>
    <w:p w:rsidR="00DF42E8" w:rsidRDefault="00945F25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 по предоставлению муниципальной услуги</w:t>
      </w:r>
    </w:p>
    <w:p w:rsidR="00DF42E8" w:rsidRDefault="00945F25">
      <w:pPr>
        <w:widowControl w:val="0"/>
        <w:ind w:left="3969"/>
        <w:jc w:val="right"/>
        <w:rPr>
          <w:color w:val="000000"/>
          <w:sz w:val="28"/>
        </w:rPr>
      </w:pPr>
      <w:proofErr w:type="gramStart"/>
      <w:r>
        <w:rPr>
          <w:color w:val="000000"/>
          <w:sz w:val="28"/>
        </w:rPr>
        <w:t xml:space="preserve">«Постановка на учет и </w:t>
      </w:r>
      <w:r>
        <w:rPr>
          <w:color w:val="000000"/>
          <w:sz w:val="28"/>
        </w:rPr>
        <w:t>направление детей в муниципальные  образовательные учреждения, реализующие образовательные программы дошкольного образования»</w:t>
      </w:r>
      <w:proofErr w:type="gramEnd"/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jc w:val="both"/>
      </w:pPr>
    </w:p>
    <w:p w:rsidR="00DF42E8" w:rsidRDefault="00DF42E8">
      <w:pPr>
        <w:jc w:val="both"/>
      </w:pPr>
    </w:p>
    <w:p w:rsidR="00DF42E8" w:rsidRDefault="00945F25">
      <w:pPr>
        <w:jc w:val="center"/>
      </w:pPr>
      <w:r>
        <w:rPr>
          <w:sz w:val="28"/>
          <w:szCs w:val="28"/>
        </w:rPr>
        <w:t>Форма уведомления о предоставлении промежуточного результата муниципальной услуги (постановка на учет) в электронной форме</w:t>
      </w:r>
    </w:p>
    <w:p w:rsidR="00DF42E8" w:rsidRDefault="00DF42E8">
      <w:pPr>
        <w:jc w:val="center"/>
      </w:pPr>
    </w:p>
    <w:p w:rsidR="00DF42E8" w:rsidRDefault="00945F25">
      <w:pPr>
        <w:rPr>
          <w:sz w:val="28"/>
          <w:szCs w:val="28"/>
        </w:rPr>
      </w:pPr>
      <w:r>
        <w:rPr>
          <w:sz w:val="28"/>
          <w:szCs w:val="28"/>
        </w:rPr>
        <w:t>Ста</w:t>
      </w:r>
      <w:r>
        <w:rPr>
          <w:sz w:val="28"/>
          <w:szCs w:val="28"/>
        </w:rPr>
        <w:t>тус информирования: Заявление рассмотрено</w:t>
      </w:r>
    </w:p>
    <w:p w:rsidR="00DF42E8" w:rsidRDefault="00DF42E8">
      <w:pPr>
        <w:rPr>
          <w:sz w:val="28"/>
          <w:szCs w:val="28"/>
        </w:rPr>
      </w:pPr>
    </w:p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Комментарий к статусу информирования: </w:t>
      </w:r>
    </w:p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«Ваше заявление рассмотрено. Индивидуальный номер заявления _______________. Ожидайте направления в выбранную образовательную организацию после __________ (указывается </w:t>
      </w:r>
      <w:r>
        <w:rPr>
          <w:sz w:val="28"/>
          <w:szCs w:val="28"/>
        </w:rPr>
        <w:t>желаемая дата приема, указанная в заявлении)</w:t>
      </w:r>
      <w:proofErr w:type="gramStart"/>
      <w:r>
        <w:rPr>
          <w:sz w:val="28"/>
          <w:szCs w:val="28"/>
        </w:rPr>
        <w:t>.»</w:t>
      </w:r>
      <w:proofErr w:type="gramEnd"/>
    </w:p>
    <w:p w:rsidR="00DF42E8" w:rsidRDefault="00DF42E8">
      <w:pPr>
        <w:jc w:val="both"/>
        <w:rPr>
          <w:sz w:val="28"/>
          <w:szCs w:val="28"/>
        </w:rPr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ind w:left="4536"/>
        <w:jc w:val="center"/>
        <w:rPr>
          <w:sz w:val="28"/>
          <w:szCs w:val="28"/>
        </w:rPr>
      </w:pPr>
    </w:p>
    <w:p w:rsidR="00DF42E8" w:rsidRDefault="00DF42E8">
      <w:pPr>
        <w:ind w:left="4536"/>
        <w:jc w:val="center"/>
        <w:rPr>
          <w:sz w:val="28"/>
          <w:szCs w:val="28"/>
        </w:rPr>
      </w:pPr>
    </w:p>
    <w:p w:rsidR="00DF42E8" w:rsidRDefault="00DF42E8">
      <w:pPr>
        <w:ind w:left="4536"/>
        <w:jc w:val="center"/>
        <w:rPr>
          <w:sz w:val="28"/>
          <w:szCs w:val="28"/>
        </w:rPr>
      </w:pPr>
    </w:p>
    <w:p w:rsidR="00DF42E8" w:rsidRDefault="00DF42E8">
      <w:pPr>
        <w:ind w:left="4536"/>
        <w:jc w:val="center"/>
        <w:rPr>
          <w:sz w:val="28"/>
          <w:szCs w:val="28"/>
        </w:rPr>
      </w:pPr>
    </w:p>
    <w:p w:rsidR="00DF42E8" w:rsidRDefault="00DF42E8">
      <w:pPr>
        <w:ind w:left="4536"/>
        <w:jc w:val="center"/>
        <w:rPr>
          <w:sz w:val="28"/>
          <w:szCs w:val="28"/>
        </w:rPr>
      </w:pPr>
    </w:p>
    <w:p w:rsidR="00DF42E8" w:rsidRDefault="00DF42E8">
      <w:pPr>
        <w:ind w:left="4536"/>
        <w:jc w:val="center"/>
        <w:rPr>
          <w:sz w:val="28"/>
          <w:szCs w:val="28"/>
        </w:rPr>
      </w:pPr>
    </w:p>
    <w:p w:rsidR="00DF42E8" w:rsidRDefault="00DF42E8">
      <w:pPr>
        <w:ind w:left="4536"/>
        <w:jc w:val="center"/>
        <w:rPr>
          <w:sz w:val="28"/>
          <w:szCs w:val="28"/>
        </w:rPr>
      </w:pPr>
    </w:p>
    <w:p w:rsidR="00DF42E8" w:rsidRDefault="00DF42E8">
      <w:pPr>
        <w:ind w:left="4536"/>
        <w:jc w:val="center"/>
        <w:rPr>
          <w:sz w:val="28"/>
          <w:szCs w:val="28"/>
        </w:rPr>
      </w:pPr>
    </w:p>
    <w:p w:rsidR="00DF42E8" w:rsidRDefault="00DF42E8">
      <w:pPr>
        <w:ind w:left="4536"/>
        <w:jc w:val="center"/>
        <w:rPr>
          <w:sz w:val="28"/>
          <w:szCs w:val="28"/>
        </w:rPr>
      </w:pPr>
    </w:p>
    <w:p w:rsidR="00DF42E8" w:rsidRDefault="00DF42E8">
      <w:pPr>
        <w:ind w:left="4536"/>
        <w:jc w:val="center"/>
        <w:rPr>
          <w:sz w:val="28"/>
          <w:szCs w:val="28"/>
        </w:rPr>
      </w:pPr>
    </w:p>
    <w:p w:rsidR="00DF42E8" w:rsidRDefault="00DF42E8">
      <w:pPr>
        <w:ind w:left="4536"/>
        <w:jc w:val="center"/>
        <w:rPr>
          <w:sz w:val="28"/>
          <w:szCs w:val="28"/>
        </w:rPr>
      </w:pPr>
    </w:p>
    <w:p w:rsidR="00DF42E8" w:rsidRDefault="00DF42E8">
      <w:pPr>
        <w:ind w:left="4536"/>
        <w:jc w:val="center"/>
        <w:rPr>
          <w:sz w:val="28"/>
          <w:szCs w:val="28"/>
        </w:rPr>
      </w:pPr>
    </w:p>
    <w:p w:rsidR="00DF42E8" w:rsidRDefault="00DF42E8">
      <w:pPr>
        <w:ind w:left="4536"/>
        <w:jc w:val="center"/>
        <w:rPr>
          <w:sz w:val="28"/>
          <w:szCs w:val="28"/>
        </w:rPr>
      </w:pPr>
    </w:p>
    <w:p w:rsidR="00DF42E8" w:rsidRDefault="00DF42E8">
      <w:pPr>
        <w:ind w:left="4536"/>
        <w:jc w:val="center"/>
        <w:rPr>
          <w:sz w:val="28"/>
          <w:szCs w:val="28"/>
        </w:rPr>
      </w:pPr>
    </w:p>
    <w:p w:rsidR="00DF42E8" w:rsidRDefault="00DF42E8">
      <w:pPr>
        <w:ind w:left="4536"/>
        <w:jc w:val="center"/>
        <w:rPr>
          <w:sz w:val="28"/>
          <w:szCs w:val="28"/>
        </w:rPr>
      </w:pPr>
    </w:p>
    <w:p w:rsidR="00DF42E8" w:rsidRDefault="00DF42E8">
      <w:pPr>
        <w:ind w:left="4536"/>
        <w:jc w:val="center"/>
        <w:rPr>
          <w:sz w:val="28"/>
          <w:szCs w:val="28"/>
        </w:rPr>
      </w:pPr>
    </w:p>
    <w:p w:rsidR="00DF42E8" w:rsidRDefault="00DF42E8">
      <w:pPr>
        <w:ind w:left="4536"/>
        <w:jc w:val="center"/>
        <w:rPr>
          <w:sz w:val="28"/>
          <w:szCs w:val="28"/>
        </w:rPr>
      </w:pPr>
    </w:p>
    <w:p w:rsidR="00DF42E8" w:rsidRDefault="00DF42E8">
      <w:pPr>
        <w:ind w:left="4536"/>
        <w:jc w:val="center"/>
        <w:rPr>
          <w:sz w:val="28"/>
          <w:szCs w:val="28"/>
        </w:rPr>
      </w:pPr>
    </w:p>
    <w:p w:rsidR="00DF42E8" w:rsidRDefault="00945F25">
      <w:pPr>
        <w:ind w:left="453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8 </w:t>
      </w:r>
    </w:p>
    <w:p w:rsidR="00DF42E8" w:rsidRDefault="00945F25">
      <w:pPr>
        <w:widowControl w:val="0"/>
        <w:ind w:left="4536"/>
        <w:jc w:val="right"/>
        <w:rPr>
          <w:color w:val="000000"/>
          <w:sz w:val="28"/>
        </w:rPr>
      </w:pPr>
      <w:proofErr w:type="gramStart"/>
      <w:r>
        <w:rPr>
          <w:sz w:val="28"/>
          <w:szCs w:val="28"/>
        </w:rPr>
        <w:t xml:space="preserve">к Административному регламенту по предоставлению муниципальной услуги </w:t>
      </w:r>
      <w:r>
        <w:rPr>
          <w:color w:val="000000"/>
          <w:sz w:val="28"/>
        </w:rPr>
        <w:t xml:space="preserve">«Постановка на учет и направление детей в муниципальные  образовательные учреждения, </w:t>
      </w:r>
      <w:r>
        <w:rPr>
          <w:color w:val="000000"/>
          <w:sz w:val="28"/>
        </w:rPr>
        <w:t>реализующие образовательные программы дошкольного образования»</w:t>
      </w:r>
      <w:proofErr w:type="gramEnd"/>
    </w:p>
    <w:p w:rsidR="00DF42E8" w:rsidRDefault="00DF42E8">
      <w:pPr>
        <w:ind w:left="4536"/>
        <w:jc w:val="center"/>
        <w:rPr>
          <w:sz w:val="28"/>
          <w:szCs w:val="28"/>
        </w:rPr>
      </w:pPr>
    </w:p>
    <w:p w:rsidR="00DF42E8" w:rsidRDefault="00DF42E8">
      <w:pPr>
        <w:jc w:val="center"/>
        <w:rPr>
          <w:sz w:val="28"/>
          <w:szCs w:val="28"/>
        </w:rPr>
      </w:pPr>
    </w:p>
    <w:p w:rsidR="00DF42E8" w:rsidRDefault="00DF42E8">
      <w:pPr>
        <w:jc w:val="center"/>
        <w:rPr>
          <w:sz w:val="28"/>
          <w:szCs w:val="28"/>
        </w:rPr>
      </w:pPr>
    </w:p>
    <w:p w:rsidR="00DF42E8" w:rsidRDefault="00945F2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Форма решения о предоставлении промежуточного результата муниципальной услуги (в бумажной форме) ________________________________________________ </w:t>
      </w:r>
    </w:p>
    <w:p w:rsidR="00DF42E8" w:rsidRDefault="00945F25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Наименование Уполномоченного органа </w:t>
      </w:r>
    </w:p>
    <w:p w:rsidR="00DF42E8" w:rsidRDefault="00945F2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Кому: </w:t>
      </w:r>
      <w:r>
        <w:rPr>
          <w:sz w:val="28"/>
          <w:szCs w:val="28"/>
        </w:rPr>
        <w:t xml:space="preserve">________________ </w:t>
      </w:r>
    </w:p>
    <w:p w:rsidR="00DF42E8" w:rsidRDefault="00DF42E8">
      <w:pPr>
        <w:jc w:val="center"/>
        <w:rPr>
          <w:sz w:val="28"/>
          <w:szCs w:val="28"/>
        </w:rPr>
      </w:pPr>
    </w:p>
    <w:p w:rsidR="00DF42E8" w:rsidRDefault="00945F2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DF42E8" w:rsidRDefault="00945F25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 предоставлении муниципальной услуги «Постановка на учет и направление детей в муниципальной образовательные учреждения, реализующие образовательные программы дошкольного образования» в части постановки на учет </w:t>
      </w:r>
      <w:proofErr w:type="gramEnd"/>
    </w:p>
    <w:p w:rsidR="00DF42E8" w:rsidRDefault="00DF42E8">
      <w:pPr>
        <w:jc w:val="center"/>
        <w:rPr>
          <w:sz w:val="28"/>
          <w:szCs w:val="28"/>
        </w:rPr>
      </w:pPr>
    </w:p>
    <w:p w:rsidR="00DF42E8" w:rsidRDefault="00DF42E8">
      <w:pPr>
        <w:jc w:val="center"/>
        <w:rPr>
          <w:sz w:val="28"/>
          <w:szCs w:val="28"/>
        </w:rPr>
      </w:pPr>
    </w:p>
    <w:p w:rsidR="00DF42E8" w:rsidRDefault="00945F25">
      <w:pPr>
        <w:jc w:val="center"/>
        <w:rPr>
          <w:sz w:val="28"/>
          <w:szCs w:val="28"/>
        </w:rPr>
      </w:pPr>
      <w:r>
        <w:rPr>
          <w:sz w:val="28"/>
          <w:szCs w:val="28"/>
        </w:rPr>
        <w:t>от __________</w:t>
      </w:r>
      <w:r>
        <w:rPr>
          <w:sz w:val="28"/>
          <w:szCs w:val="28"/>
        </w:rPr>
        <w:t xml:space="preserve">_____ №_______________ </w:t>
      </w:r>
    </w:p>
    <w:p w:rsidR="00DF42E8" w:rsidRDefault="00DF42E8">
      <w:pPr>
        <w:jc w:val="center"/>
        <w:rPr>
          <w:sz w:val="28"/>
          <w:szCs w:val="28"/>
        </w:rPr>
      </w:pPr>
    </w:p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результате</w:t>
      </w:r>
      <w:proofErr w:type="gramEnd"/>
      <w:r>
        <w:rPr>
          <w:sz w:val="28"/>
          <w:szCs w:val="28"/>
        </w:rPr>
        <w:t xml:space="preserve"> рассмотрения Ваше заявления от__________ №__________ и прилагаемых к нему документов, уполномоченным органом _________________________________________________________________ наименование Уполномоченного органа принято</w:t>
      </w:r>
      <w:r>
        <w:rPr>
          <w:sz w:val="28"/>
          <w:szCs w:val="28"/>
        </w:rPr>
        <w:t xml:space="preserve"> решение: поставить на учет </w:t>
      </w:r>
      <w:r>
        <w:rPr>
          <w:sz w:val="28"/>
          <w:szCs w:val="28"/>
        </w:rPr>
        <w:lastRenderedPageBreak/>
        <w:t xml:space="preserve">(ФИО ребенка полностью), в качестве нуждающегося в предоставлении места в муниципальной образовательной организации/ (перечислить указанные в заявлении параметры) </w:t>
      </w:r>
    </w:p>
    <w:p w:rsidR="00DF42E8" w:rsidRDefault="00DF42E8">
      <w:pPr>
        <w:jc w:val="both"/>
        <w:rPr>
          <w:sz w:val="28"/>
          <w:szCs w:val="28"/>
        </w:rPr>
      </w:pPr>
    </w:p>
    <w:p w:rsidR="00DF42E8" w:rsidRDefault="00DF42E8">
      <w:pPr>
        <w:jc w:val="both"/>
        <w:rPr>
          <w:sz w:val="28"/>
          <w:szCs w:val="28"/>
        </w:rPr>
      </w:pPr>
    </w:p>
    <w:p w:rsidR="00DF42E8" w:rsidRDefault="00DF42E8">
      <w:pPr>
        <w:jc w:val="both"/>
        <w:rPr>
          <w:sz w:val="28"/>
          <w:szCs w:val="28"/>
        </w:rPr>
      </w:pPr>
    </w:p>
    <w:p w:rsidR="00DF42E8" w:rsidRDefault="00DF42E8">
      <w:pPr>
        <w:jc w:val="both"/>
        <w:rPr>
          <w:sz w:val="28"/>
          <w:szCs w:val="28"/>
        </w:rPr>
      </w:pPr>
    </w:p>
    <w:p w:rsidR="00DF42E8" w:rsidRDefault="00DF42E8">
      <w:pPr>
        <w:jc w:val="both"/>
        <w:rPr>
          <w:sz w:val="28"/>
          <w:szCs w:val="28"/>
        </w:rPr>
      </w:pPr>
    </w:p>
    <w:p w:rsidR="00DF42E8" w:rsidRDefault="00DF42E8">
      <w:pPr>
        <w:jc w:val="both"/>
        <w:rPr>
          <w:sz w:val="28"/>
          <w:szCs w:val="28"/>
        </w:rPr>
      </w:pPr>
    </w:p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 </w:t>
      </w:r>
    </w:p>
    <w:p w:rsidR="00DF42E8" w:rsidRDefault="00945F25">
      <w:pPr>
        <w:rPr>
          <w:sz w:val="20"/>
          <w:szCs w:val="20"/>
        </w:rPr>
      </w:pPr>
      <w:r>
        <w:rPr>
          <w:sz w:val="20"/>
          <w:szCs w:val="20"/>
        </w:rPr>
        <w:t>Должность и ФИО сотрудника</w:t>
      </w:r>
    </w:p>
    <w:p w:rsidR="00DF42E8" w:rsidRDefault="00DF42E8">
      <w:pPr>
        <w:rPr>
          <w:sz w:val="20"/>
          <w:szCs w:val="20"/>
        </w:rPr>
      </w:pPr>
    </w:p>
    <w:p w:rsidR="00DF42E8" w:rsidRDefault="00DF42E8">
      <w:pPr>
        <w:rPr>
          <w:sz w:val="20"/>
          <w:szCs w:val="20"/>
        </w:rPr>
      </w:pPr>
    </w:p>
    <w:p w:rsidR="00DF42E8" w:rsidRDefault="00945F2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9 </w:t>
      </w:r>
    </w:p>
    <w:p w:rsidR="00DF42E8" w:rsidRDefault="00945F2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DF42E8" w:rsidRDefault="00945F25">
      <w:pPr>
        <w:jc w:val="right"/>
        <w:rPr>
          <w:sz w:val="28"/>
          <w:szCs w:val="28"/>
        </w:rPr>
      </w:pPr>
      <w:r>
        <w:rPr>
          <w:sz w:val="28"/>
          <w:szCs w:val="28"/>
        </w:rPr>
        <w:t>по предоставлению муниципальной услуги</w:t>
      </w:r>
    </w:p>
    <w:p w:rsidR="00DF42E8" w:rsidRDefault="00945F25">
      <w:pPr>
        <w:widowControl w:val="0"/>
        <w:ind w:left="4536"/>
        <w:jc w:val="right"/>
        <w:rPr>
          <w:color w:val="000000"/>
          <w:sz w:val="28"/>
        </w:rPr>
      </w:pPr>
      <w:proofErr w:type="gramStart"/>
      <w:r>
        <w:rPr>
          <w:color w:val="000000"/>
          <w:sz w:val="28"/>
        </w:rPr>
        <w:t>«Постановка на учет и направление детей в муниципальные  образовательные учреждения, реализующие образовательные программы дошкольного образования»</w:t>
      </w:r>
      <w:proofErr w:type="gramEnd"/>
    </w:p>
    <w:p w:rsidR="00DF42E8" w:rsidRDefault="00DF42E8">
      <w:pPr>
        <w:jc w:val="right"/>
        <w:rPr>
          <w:sz w:val="28"/>
          <w:szCs w:val="28"/>
        </w:rPr>
      </w:pPr>
    </w:p>
    <w:p w:rsidR="00DF42E8" w:rsidRDefault="00DF42E8">
      <w:pPr>
        <w:jc w:val="right"/>
        <w:rPr>
          <w:sz w:val="28"/>
          <w:szCs w:val="28"/>
        </w:rPr>
      </w:pPr>
    </w:p>
    <w:p w:rsidR="00DF42E8" w:rsidRDefault="00DF42E8">
      <w:pPr>
        <w:jc w:val="center"/>
      </w:pPr>
    </w:p>
    <w:p w:rsidR="00DF42E8" w:rsidRDefault="00945F25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Форма уведомления</w:t>
      </w:r>
      <w:r>
        <w:rPr>
          <w:sz w:val="28"/>
          <w:szCs w:val="28"/>
        </w:rPr>
        <w:t xml:space="preserve"> о предоставлении муниципальной услуги (направление в муниципальной образовательную организацию) в электронной форме</w:t>
      </w:r>
      <w:proofErr w:type="gramEnd"/>
    </w:p>
    <w:p w:rsidR="00DF42E8" w:rsidRDefault="00DF42E8">
      <w:pPr>
        <w:jc w:val="center"/>
      </w:pPr>
    </w:p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Статус информирования: </w:t>
      </w:r>
      <w:proofErr w:type="gramStart"/>
      <w:r>
        <w:rPr>
          <w:sz w:val="28"/>
          <w:szCs w:val="28"/>
        </w:rPr>
        <w:t>Направлен</w:t>
      </w:r>
      <w:proofErr w:type="gramEnd"/>
      <w:r>
        <w:rPr>
          <w:sz w:val="28"/>
          <w:szCs w:val="28"/>
        </w:rPr>
        <w:t xml:space="preserve"> в дошкольную образовательную организацию </w:t>
      </w:r>
    </w:p>
    <w:p w:rsidR="00DF42E8" w:rsidRDefault="00DF42E8">
      <w:pPr>
        <w:jc w:val="center"/>
      </w:pPr>
    </w:p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t>Комментарий к статусу информирования:</w:t>
      </w:r>
    </w:p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«Вам предоставлено с м</w:t>
      </w:r>
      <w:r>
        <w:rPr>
          <w:sz w:val="28"/>
          <w:szCs w:val="28"/>
        </w:rPr>
        <w:t>есто в __________________________ (указываются название дошкольной образовательной организации, данные о группе) в соответствии с ________________________________ (указываются реквизиты документа о направлении ребенка в дошкольную образовательную организац</w:t>
      </w:r>
      <w:r>
        <w:rPr>
          <w:sz w:val="28"/>
          <w:szCs w:val="28"/>
        </w:rPr>
        <w:t>ию). Вам необходимо ____________ (описывается порядок действия заявителя после выставления статуса с указанием срока выполнения действия)</w:t>
      </w:r>
      <w:proofErr w:type="gramStart"/>
      <w:r>
        <w:rPr>
          <w:sz w:val="28"/>
          <w:szCs w:val="28"/>
        </w:rPr>
        <w:t>.»</w:t>
      </w:r>
      <w:proofErr w:type="gramEnd"/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/>
    <w:p w:rsidR="00DF42E8" w:rsidRDefault="00DF42E8">
      <w:pPr>
        <w:ind w:left="5103"/>
        <w:rPr>
          <w:sz w:val="28"/>
          <w:szCs w:val="28"/>
        </w:rPr>
      </w:pPr>
    </w:p>
    <w:p w:rsidR="00DF42E8" w:rsidRDefault="00945F25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10 </w:t>
      </w:r>
    </w:p>
    <w:p w:rsidR="00DF42E8" w:rsidRDefault="00945F25">
      <w:pPr>
        <w:ind w:left="4536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 Административному регламенту по предоставлению муниципальной услуги  </w:t>
      </w:r>
      <w:r>
        <w:rPr>
          <w:color w:val="000000"/>
          <w:sz w:val="28"/>
        </w:rPr>
        <w:t>«Постановка на учет и направление детей в муниципальные  образовательные учреждения, реализующие образовательные программы дошкольного образования»</w:t>
      </w:r>
      <w:proofErr w:type="gramEnd"/>
    </w:p>
    <w:p w:rsidR="00DF42E8" w:rsidRDefault="00DF42E8"/>
    <w:p w:rsidR="00DF42E8" w:rsidRDefault="00DF42E8">
      <w:pPr>
        <w:jc w:val="center"/>
      </w:pPr>
    </w:p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решения о предоставлении муниципальной услуги (в бумажной форме) </w:t>
      </w:r>
    </w:p>
    <w:p w:rsidR="00DF42E8" w:rsidRDefault="00DF42E8">
      <w:pPr>
        <w:jc w:val="both"/>
        <w:rPr>
          <w:sz w:val="28"/>
          <w:szCs w:val="28"/>
        </w:rPr>
      </w:pPr>
    </w:p>
    <w:p w:rsidR="00DF42E8" w:rsidRDefault="00945F25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  <w:r>
        <w:rPr>
          <w:sz w:val="28"/>
          <w:szCs w:val="28"/>
        </w:rPr>
        <w:t>______________________</w:t>
      </w:r>
    </w:p>
    <w:p w:rsidR="00DF42E8" w:rsidRDefault="00945F25">
      <w:pPr>
        <w:jc w:val="center"/>
        <w:rPr>
          <w:sz w:val="20"/>
          <w:szCs w:val="20"/>
        </w:rPr>
      </w:pPr>
      <w:r>
        <w:rPr>
          <w:sz w:val="20"/>
          <w:szCs w:val="20"/>
        </w:rPr>
        <w:t>Наименование Уполномоченного органа</w:t>
      </w:r>
    </w:p>
    <w:p w:rsidR="00DF42E8" w:rsidRDefault="00DF42E8">
      <w:pPr>
        <w:jc w:val="both"/>
        <w:rPr>
          <w:sz w:val="28"/>
          <w:szCs w:val="28"/>
        </w:rPr>
      </w:pPr>
    </w:p>
    <w:p w:rsidR="00DF42E8" w:rsidRDefault="00945F2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Кому: ________________ </w:t>
      </w:r>
    </w:p>
    <w:p w:rsidR="00DF42E8" w:rsidRDefault="00DF42E8">
      <w:pPr>
        <w:jc w:val="both"/>
        <w:rPr>
          <w:sz w:val="28"/>
          <w:szCs w:val="28"/>
        </w:rPr>
      </w:pPr>
    </w:p>
    <w:p w:rsidR="00DF42E8" w:rsidRDefault="00945F25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DF42E8" w:rsidRDefault="00945F2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предоставлении муниципальной услуги «Постановка на учет и направление детей в муниципальные образовательные учреждения, реализующие образовательные программы </w:t>
      </w:r>
      <w:r>
        <w:rPr>
          <w:sz w:val="28"/>
          <w:szCs w:val="28"/>
        </w:rPr>
        <w:t>дошкольного образования» в части направления в муниципальную образовательную организацию (в бумажной форме)</w:t>
      </w:r>
    </w:p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 __________ № __________ </w:t>
      </w:r>
    </w:p>
    <w:p w:rsidR="00DF42E8" w:rsidRDefault="00DF42E8">
      <w:pPr>
        <w:jc w:val="both"/>
        <w:rPr>
          <w:sz w:val="28"/>
          <w:szCs w:val="28"/>
        </w:rPr>
      </w:pPr>
    </w:p>
    <w:p w:rsidR="00DF42E8" w:rsidRDefault="00DF42E8">
      <w:pPr>
        <w:jc w:val="both"/>
        <w:rPr>
          <w:sz w:val="28"/>
          <w:szCs w:val="28"/>
        </w:rPr>
      </w:pPr>
    </w:p>
    <w:p w:rsidR="00DF42E8" w:rsidRDefault="00945F25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Вам предоставлено место в ____________________________(указываются название образовательной организации, в группе (на</w:t>
      </w:r>
      <w:r>
        <w:rPr>
          <w:sz w:val="28"/>
          <w:szCs w:val="28"/>
        </w:rPr>
        <w:t>правленность, с указанием вида для групп компенсирующей и комбинированной направленности и профиля группы для оздоровительных групп, возрастной указатель группы), с режимом пребывания (указывается режим пребывания ребенка в группе) для обучения по образова</w:t>
      </w:r>
      <w:r>
        <w:rPr>
          <w:sz w:val="28"/>
          <w:szCs w:val="28"/>
        </w:rPr>
        <w:t xml:space="preserve">тельной программе (указываются </w:t>
      </w:r>
      <w:r>
        <w:rPr>
          <w:sz w:val="28"/>
          <w:szCs w:val="28"/>
        </w:rPr>
        <w:lastRenderedPageBreak/>
        <w:t>наименование и направленность образовательной программы (при наличии) на языке (указывается  соответствующий язык образования)/ для осуществления присмотра</w:t>
      </w:r>
      <w:proofErr w:type="gramEnd"/>
      <w:r>
        <w:rPr>
          <w:sz w:val="28"/>
          <w:szCs w:val="28"/>
        </w:rPr>
        <w:t xml:space="preserve"> и ухода (указываются реквизиты документа о направлении ребенка в дошк</w:t>
      </w:r>
      <w:r>
        <w:rPr>
          <w:sz w:val="28"/>
          <w:szCs w:val="28"/>
        </w:rPr>
        <w:t xml:space="preserve">ольную образовательную организацию). </w:t>
      </w:r>
    </w:p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t>Вам необходимо ____________ (описывается порядок действия заявителя с указанием срока выполнения действия).</w:t>
      </w:r>
    </w:p>
    <w:p w:rsidR="00DF42E8" w:rsidRDefault="00DF42E8">
      <w:pPr>
        <w:jc w:val="both"/>
        <w:rPr>
          <w:sz w:val="28"/>
          <w:szCs w:val="28"/>
        </w:rPr>
      </w:pPr>
    </w:p>
    <w:p w:rsidR="00DF42E8" w:rsidRDefault="00DF42E8">
      <w:pPr>
        <w:jc w:val="both"/>
        <w:rPr>
          <w:sz w:val="28"/>
          <w:szCs w:val="28"/>
        </w:rPr>
      </w:pPr>
    </w:p>
    <w:p w:rsidR="00DF42E8" w:rsidRDefault="00DF42E8">
      <w:pPr>
        <w:jc w:val="both"/>
        <w:rPr>
          <w:sz w:val="28"/>
          <w:szCs w:val="28"/>
        </w:rPr>
      </w:pPr>
    </w:p>
    <w:p w:rsidR="00DF42E8" w:rsidRDefault="00DF42E8">
      <w:pPr>
        <w:jc w:val="both"/>
        <w:rPr>
          <w:sz w:val="28"/>
          <w:szCs w:val="28"/>
        </w:rPr>
      </w:pPr>
    </w:p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_________________________ </w:t>
      </w:r>
    </w:p>
    <w:p w:rsidR="00DF42E8" w:rsidRDefault="00945F25">
      <w:pPr>
        <w:jc w:val="both"/>
      </w:pPr>
      <w:r>
        <w:t xml:space="preserve">Должность и ФИО сотрудника </w:t>
      </w:r>
    </w:p>
    <w:p w:rsidR="00DF42E8" w:rsidRDefault="00DF42E8">
      <w:pPr>
        <w:ind w:left="5103"/>
        <w:jc w:val="right"/>
        <w:rPr>
          <w:sz w:val="28"/>
          <w:szCs w:val="28"/>
          <w:highlight w:val="yellow"/>
        </w:rPr>
      </w:pPr>
    </w:p>
    <w:p w:rsidR="00DF42E8" w:rsidRDefault="00945F25">
      <w:pPr>
        <w:ind w:left="453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11 </w:t>
      </w:r>
    </w:p>
    <w:p w:rsidR="00DF42E8" w:rsidRDefault="00945F25">
      <w:pPr>
        <w:widowControl w:val="0"/>
        <w:ind w:left="4536"/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 п</w:t>
      </w:r>
      <w:r>
        <w:rPr>
          <w:sz w:val="28"/>
          <w:szCs w:val="28"/>
        </w:rPr>
        <w:t xml:space="preserve">о предоставлению </w:t>
      </w:r>
      <w:proofErr w:type="gramStart"/>
      <w:r>
        <w:rPr>
          <w:sz w:val="28"/>
          <w:szCs w:val="28"/>
        </w:rPr>
        <w:t>муниципальной</w:t>
      </w:r>
      <w:proofErr w:type="gramEnd"/>
    </w:p>
    <w:p w:rsidR="00DF42E8" w:rsidRDefault="00945F25">
      <w:pPr>
        <w:widowControl w:val="0"/>
        <w:ind w:left="4536"/>
        <w:jc w:val="right"/>
        <w:rPr>
          <w:color w:val="000000"/>
          <w:sz w:val="28"/>
        </w:rPr>
      </w:pPr>
      <w:proofErr w:type="gramStart"/>
      <w:r>
        <w:rPr>
          <w:sz w:val="28"/>
          <w:szCs w:val="28"/>
        </w:rPr>
        <w:t xml:space="preserve">услуги </w:t>
      </w:r>
      <w:r>
        <w:rPr>
          <w:color w:val="000000"/>
          <w:sz w:val="28"/>
        </w:rPr>
        <w:t>«Постановка на учет и направление детей в муниципальные  образовательные учреждения, реализующие образовательные программы дошкольного образования»</w:t>
      </w:r>
      <w:proofErr w:type="gramEnd"/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945F25">
      <w:pPr>
        <w:jc w:val="center"/>
        <w:rPr>
          <w:sz w:val="28"/>
          <w:szCs w:val="28"/>
        </w:rPr>
      </w:pPr>
      <w:r>
        <w:rPr>
          <w:sz w:val="28"/>
          <w:szCs w:val="28"/>
        </w:rPr>
        <w:t>Форма уведомления об отказе в предоставлении промежуточного результ</w:t>
      </w:r>
      <w:r>
        <w:rPr>
          <w:sz w:val="28"/>
          <w:szCs w:val="28"/>
        </w:rPr>
        <w:t>ата муниципальной услуги (постановки на учет) в электронной форме</w:t>
      </w:r>
    </w:p>
    <w:p w:rsidR="00DF42E8" w:rsidRDefault="00DF42E8">
      <w:pPr>
        <w:jc w:val="center"/>
        <w:rPr>
          <w:sz w:val="28"/>
          <w:szCs w:val="28"/>
        </w:rPr>
      </w:pPr>
    </w:p>
    <w:p w:rsidR="00DF42E8" w:rsidRDefault="00945F2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Статус информирования: Отказано в предоставлении услуги </w:t>
      </w:r>
    </w:p>
    <w:p w:rsidR="00DF42E8" w:rsidRDefault="00DF42E8">
      <w:pPr>
        <w:jc w:val="center"/>
        <w:rPr>
          <w:sz w:val="28"/>
          <w:szCs w:val="28"/>
        </w:rPr>
      </w:pPr>
    </w:p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Комментарий к статусу информирования: </w:t>
      </w:r>
    </w:p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«Вам отказано в предоставлении услуги по текущему заявлению по причине _____________________ (указывается причина, по которой по заявлению принято отрицательное решение). </w:t>
      </w:r>
    </w:p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t>Вам необходимо ____________ (указывается порядок действий, который необходимо выполн</w:t>
      </w:r>
      <w:r>
        <w:rPr>
          <w:sz w:val="28"/>
          <w:szCs w:val="28"/>
        </w:rPr>
        <w:t>ить заявителю для получения положительного результата по заявлению)</w:t>
      </w:r>
      <w:proofErr w:type="gramStart"/>
      <w:r>
        <w:rPr>
          <w:sz w:val="28"/>
          <w:szCs w:val="28"/>
        </w:rPr>
        <w:t>.»</w:t>
      </w:r>
      <w:proofErr w:type="gramEnd"/>
    </w:p>
    <w:p w:rsidR="00DF42E8" w:rsidRDefault="00DF42E8">
      <w:pPr>
        <w:jc w:val="center"/>
        <w:rPr>
          <w:sz w:val="28"/>
          <w:szCs w:val="28"/>
        </w:rPr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DF42E8">
      <w:pPr>
        <w:jc w:val="center"/>
      </w:pPr>
    </w:p>
    <w:p w:rsidR="00DF42E8" w:rsidRDefault="00945F25">
      <w:pPr>
        <w:ind w:left="396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12 </w:t>
      </w:r>
    </w:p>
    <w:p w:rsidR="00DF42E8" w:rsidRDefault="00945F25">
      <w:pPr>
        <w:ind w:left="396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по предоставлению муниципальной услуги </w:t>
      </w:r>
    </w:p>
    <w:p w:rsidR="00DF42E8" w:rsidRDefault="00945F25">
      <w:pPr>
        <w:widowControl w:val="0"/>
        <w:ind w:left="3969"/>
        <w:jc w:val="right"/>
        <w:rPr>
          <w:color w:val="000000"/>
          <w:sz w:val="28"/>
        </w:rPr>
      </w:pPr>
      <w:proofErr w:type="gramStart"/>
      <w:r>
        <w:rPr>
          <w:color w:val="000000"/>
          <w:sz w:val="28"/>
        </w:rPr>
        <w:t xml:space="preserve">«Постановка на учет и направление детей в муниципальные  образовательные </w:t>
      </w:r>
      <w:r>
        <w:rPr>
          <w:color w:val="000000"/>
          <w:sz w:val="28"/>
        </w:rPr>
        <w:t>учреждения, реализующие образовательные программы дошкольного образования»</w:t>
      </w:r>
      <w:proofErr w:type="gramEnd"/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945F25">
      <w:pPr>
        <w:jc w:val="center"/>
      </w:pPr>
      <w:r>
        <w:rPr>
          <w:sz w:val="28"/>
          <w:szCs w:val="28"/>
        </w:rPr>
        <w:t xml:space="preserve">Форма решения об отказе в предоставлении промежуточного результата муниципальной услуги (в бумажной форме) ______________________________________________________________ </w:t>
      </w:r>
      <w:r>
        <w:t>Наименов</w:t>
      </w:r>
      <w:r>
        <w:t xml:space="preserve">ание Уполномоченного органа </w:t>
      </w:r>
    </w:p>
    <w:p w:rsidR="00DF42E8" w:rsidRDefault="00DF42E8">
      <w:pPr>
        <w:jc w:val="center"/>
        <w:rPr>
          <w:sz w:val="28"/>
          <w:szCs w:val="28"/>
        </w:rPr>
      </w:pPr>
    </w:p>
    <w:p w:rsidR="00DF42E8" w:rsidRDefault="00945F25">
      <w:pPr>
        <w:jc w:val="right"/>
        <w:rPr>
          <w:sz w:val="28"/>
          <w:szCs w:val="28"/>
        </w:rPr>
      </w:pPr>
      <w:r>
        <w:rPr>
          <w:sz w:val="28"/>
          <w:szCs w:val="28"/>
        </w:rPr>
        <w:t>Кому: ____________</w:t>
      </w:r>
    </w:p>
    <w:p w:rsidR="00DF42E8" w:rsidRDefault="00945F2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РЕШЕНИЕ </w:t>
      </w:r>
    </w:p>
    <w:p w:rsidR="00DF42E8" w:rsidRDefault="00945F25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об отказе в предоставлении муниципальной услуги «Постановка на учет и направление детей в муниципальные образовательные учреждения, реализующие образовательные программы дошкольного образования» в </w:t>
      </w:r>
      <w:r>
        <w:rPr>
          <w:sz w:val="28"/>
          <w:szCs w:val="28"/>
        </w:rPr>
        <w:t xml:space="preserve">части постановки на учет </w:t>
      </w:r>
      <w:proofErr w:type="gramEnd"/>
    </w:p>
    <w:p w:rsidR="00DF42E8" w:rsidRDefault="00DF42E8">
      <w:pPr>
        <w:jc w:val="center"/>
        <w:rPr>
          <w:sz w:val="28"/>
          <w:szCs w:val="28"/>
        </w:rPr>
      </w:pPr>
    </w:p>
    <w:p w:rsidR="00DF42E8" w:rsidRDefault="00DF42E8">
      <w:pPr>
        <w:jc w:val="center"/>
        <w:rPr>
          <w:sz w:val="28"/>
          <w:szCs w:val="28"/>
        </w:rPr>
      </w:pPr>
    </w:p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от_________________ № _________________ </w:t>
      </w:r>
    </w:p>
    <w:p w:rsidR="00DF42E8" w:rsidRDefault="00DF42E8">
      <w:pPr>
        <w:jc w:val="both"/>
        <w:rPr>
          <w:sz w:val="28"/>
          <w:szCs w:val="28"/>
        </w:rPr>
      </w:pPr>
    </w:p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Вам отказано в предоставлении услуги по текущему заявлению по причине ________________________________ (указывается причина, по которой по заявлению принято отрицательное решение). </w:t>
      </w:r>
    </w:p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Вам необходимо ____________ (указывается порядок действий, который необходимо выполнить заявителю для получения положительного результата по заявлению). </w:t>
      </w:r>
    </w:p>
    <w:p w:rsidR="00DF42E8" w:rsidRDefault="00DF42E8">
      <w:pPr>
        <w:jc w:val="both"/>
        <w:rPr>
          <w:sz w:val="28"/>
          <w:szCs w:val="28"/>
        </w:rPr>
      </w:pPr>
    </w:p>
    <w:p w:rsidR="00DF42E8" w:rsidRDefault="00DF42E8">
      <w:pPr>
        <w:jc w:val="both"/>
        <w:rPr>
          <w:sz w:val="28"/>
          <w:szCs w:val="28"/>
        </w:rPr>
      </w:pPr>
    </w:p>
    <w:p w:rsidR="00DF42E8" w:rsidRDefault="00DF42E8">
      <w:pPr>
        <w:jc w:val="both"/>
        <w:rPr>
          <w:sz w:val="28"/>
          <w:szCs w:val="28"/>
        </w:rPr>
      </w:pPr>
    </w:p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 </w:t>
      </w:r>
    </w:p>
    <w:p w:rsidR="00DF42E8" w:rsidRDefault="00945F25">
      <w:pPr>
        <w:jc w:val="both"/>
      </w:pPr>
      <w:r>
        <w:t xml:space="preserve">Должность и ФИО сотрудника, принявшего решение </w:t>
      </w:r>
    </w:p>
    <w:p w:rsidR="00DF42E8" w:rsidRDefault="00DF42E8">
      <w:pPr>
        <w:jc w:val="both"/>
      </w:pPr>
    </w:p>
    <w:p w:rsidR="00DF42E8" w:rsidRDefault="00DF42E8">
      <w:pPr>
        <w:jc w:val="both"/>
      </w:pPr>
    </w:p>
    <w:p w:rsidR="00DF42E8" w:rsidRDefault="00DF42E8">
      <w:pPr>
        <w:jc w:val="both"/>
      </w:pPr>
    </w:p>
    <w:p w:rsidR="00DF42E8" w:rsidRDefault="00DF42E8">
      <w:pPr>
        <w:jc w:val="both"/>
      </w:pPr>
    </w:p>
    <w:p w:rsidR="00DF42E8" w:rsidRDefault="00DF42E8">
      <w:pPr>
        <w:jc w:val="both"/>
      </w:pPr>
    </w:p>
    <w:p w:rsidR="00DF42E8" w:rsidRDefault="00DF42E8">
      <w:pPr>
        <w:jc w:val="both"/>
      </w:pPr>
    </w:p>
    <w:p w:rsidR="00DF42E8" w:rsidRDefault="00DF42E8">
      <w:pPr>
        <w:jc w:val="both"/>
      </w:pPr>
    </w:p>
    <w:p w:rsidR="00DF42E8" w:rsidRDefault="00DF42E8">
      <w:pPr>
        <w:jc w:val="both"/>
      </w:pPr>
    </w:p>
    <w:p w:rsidR="00DF42E8" w:rsidRDefault="00DF42E8">
      <w:pPr>
        <w:jc w:val="both"/>
      </w:pPr>
    </w:p>
    <w:p w:rsidR="00DF42E8" w:rsidRDefault="00DF42E8">
      <w:pPr>
        <w:jc w:val="both"/>
      </w:pPr>
    </w:p>
    <w:p w:rsidR="00DF42E8" w:rsidRDefault="00DF42E8">
      <w:pPr>
        <w:tabs>
          <w:tab w:val="left" w:pos="8154"/>
        </w:tabs>
        <w:jc w:val="both"/>
      </w:pPr>
    </w:p>
    <w:p w:rsidR="00DF42E8" w:rsidRDefault="00945F25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13 </w:t>
      </w:r>
    </w:p>
    <w:p w:rsidR="00DF42E8" w:rsidRDefault="00945F25">
      <w:pPr>
        <w:widowControl w:val="0"/>
        <w:ind w:left="5103"/>
        <w:jc w:val="right"/>
        <w:rPr>
          <w:color w:val="000000"/>
          <w:sz w:val="28"/>
        </w:rPr>
      </w:pPr>
      <w:proofErr w:type="gramStart"/>
      <w:r>
        <w:rPr>
          <w:sz w:val="28"/>
          <w:szCs w:val="28"/>
        </w:rPr>
        <w:t xml:space="preserve">к Административному регламенту по предоставлению муниципальной услуги </w:t>
      </w:r>
      <w:r>
        <w:rPr>
          <w:color w:val="000000"/>
          <w:sz w:val="28"/>
        </w:rPr>
        <w:t>«Постановка на учет и направление детей в муниципальные  образовательные учреждения, реализующие образовательные программы дошкольного образования»</w:t>
      </w:r>
      <w:proofErr w:type="gramEnd"/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jc w:val="both"/>
        <w:rPr>
          <w:sz w:val="28"/>
          <w:szCs w:val="28"/>
        </w:rPr>
      </w:pPr>
    </w:p>
    <w:p w:rsidR="00DF42E8" w:rsidRDefault="00945F25">
      <w:pPr>
        <w:jc w:val="center"/>
        <w:rPr>
          <w:sz w:val="28"/>
          <w:szCs w:val="28"/>
        </w:rPr>
      </w:pPr>
      <w:r>
        <w:rPr>
          <w:sz w:val="28"/>
          <w:szCs w:val="28"/>
        </w:rPr>
        <w:t>Форма решения об от</w:t>
      </w:r>
      <w:r>
        <w:rPr>
          <w:sz w:val="28"/>
          <w:szCs w:val="28"/>
        </w:rPr>
        <w:t xml:space="preserve">казе в приеме документов, необходимых </w:t>
      </w:r>
    </w:p>
    <w:p w:rsidR="00DF42E8" w:rsidRDefault="00945F2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предоставления услуги </w:t>
      </w:r>
    </w:p>
    <w:p w:rsidR="00DF42E8" w:rsidRDefault="00945F2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 </w:t>
      </w:r>
    </w:p>
    <w:p w:rsidR="00DF42E8" w:rsidRDefault="00945F25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Наименование Уполномоченного органа </w:t>
      </w:r>
    </w:p>
    <w:p w:rsidR="00DF42E8" w:rsidRDefault="00DF42E8">
      <w:pPr>
        <w:jc w:val="center"/>
        <w:rPr>
          <w:sz w:val="28"/>
          <w:szCs w:val="28"/>
        </w:rPr>
      </w:pPr>
    </w:p>
    <w:p w:rsidR="00DF42E8" w:rsidRDefault="00945F2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Кому:____________ </w:t>
      </w:r>
    </w:p>
    <w:p w:rsidR="00DF42E8" w:rsidRDefault="00DF42E8">
      <w:pPr>
        <w:jc w:val="center"/>
        <w:rPr>
          <w:sz w:val="28"/>
          <w:szCs w:val="28"/>
        </w:rPr>
      </w:pPr>
    </w:p>
    <w:p w:rsidR="00DF42E8" w:rsidRDefault="00945F25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DF42E8" w:rsidRDefault="00945F2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об отказе в приеме документов, необходимых для предоставления </w:t>
      </w:r>
      <w:r>
        <w:rPr>
          <w:sz w:val="28"/>
          <w:szCs w:val="28"/>
        </w:rPr>
        <w:t>услуги «Постановка на учет и направление детей в муниципальные образовательные учреждения, реализующие образовательные программы дошкольного образования»</w:t>
      </w:r>
    </w:p>
    <w:p w:rsidR="00DF42E8" w:rsidRDefault="00945F2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от _______________ № _____________ </w:t>
      </w:r>
    </w:p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результате</w:t>
      </w:r>
      <w:proofErr w:type="gramEnd"/>
      <w:r>
        <w:rPr>
          <w:sz w:val="28"/>
          <w:szCs w:val="28"/>
        </w:rPr>
        <w:t xml:space="preserve"> рассмотрения Вашего заявления от _______ № _________</w:t>
      </w:r>
      <w:r>
        <w:rPr>
          <w:sz w:val="28"/>
          <w:szCs w:val="28"/>
        </w:rPr>
        <w:t>_ и прилагаемых к нему документов, уполномоченным органом __________________________________________________________________</w:t>
      </w:r>
    </w:p>
    <w:p w:rsidR="00DF42E8" w:rsidRDefault="00945F25">
      <w:pPr>
        <w:jc w:val="center"/>
        <w:rPr>
          <w:sz w:val="28"/>
          <w:szCs w:val="28"/>
        </w:rPr>
      </w:pPr>
      <w:r>
        <w:rPr>
          <w:sz w:val="20"/>
          <w:szCs w:val="20"/>
        </w:rPr>
        <w:t>наименование Уполномоченного органа</w:t>
      </w:r>
    </w:p>
    <w:p w:rsidR="00DF42E8" w:rsidRDefault="00DF42E8">
      <w:pPr>
        <w:jc w:val="both"/>
        <w:rPr>
          <w:sz w:val="28"/>
          <w:szCs w:val="28"/>
        </w:rPr>
      </w:pPr>
    </w:p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принято решение об отказе в приеме и регистрации документов, необходимых для предоставления му</w:t>
      </w:r>
      <w:r>
        <w:rPr>
          <w:sz w:val="28"/>
          <w:szCs w:val="28"/>
        </w:rPr>
        <w:t>ниципальной услуги, по следующим основаниям:</w:t>
      </w:r>
    </w:p>
    <w:p w:rsidR="00DF42E8" w:rsidRDefault="00DF42E8">
      <w:pPr>
        <w:jc w:val="both"/>
        <w:rPr>
          <w:sz w:val="28"/>
          <w:szCs w:val="28"/>
        </w:rPr>
      </w:pPr>
    </w:p>
    <w:tbl>
      <w:tblPr>
        <w:tblStyle w:val="af2"/>
        <w:tblW w:w="957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267"/>
        <w:gridCol w:w="3171"/>
        <w:gridCol w:w="3132"/>
      </w:tblGrid>
      <w:tr w:rsidR="00DF42E8">
        <w:tc>
          <w:tcPr>
            <w:tcW w:w="3267" w:type="dxa"/>
          </w:tcPr>
          <w:p w:rsidR="00DF42E8" w:rsidRDefault="00945F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пункта административного регламента</w:t>
            </w:r>
          </w:p>
        </w:tc>
        <w:tc>
          <w:tcPr>
            <w:tcW w:w="3171" w:type="dxa"/>
          </w:tcPr>
          <w:p w:rsidR="00DF42E8" w:rsidRDefault="00945F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основания для отказа в соответствии со стандартом</w:t>
            </w:r>
          </w:p>
        </w:tc>
        <w:tc>
          <w:tcPr>
            <w:tcW w:w="3132" w:type="dxa"/>
          </w:tcPr>
          <w:p w:rsidR="00DF42E8" w:rsidRDefault="00945F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Разъяснение отказа </w:t>
            </w:r>
            <w:proofErr w:type="spellStart"/>
            <w:r>
              <w:rPr>
                <w:sz w:val="28"/>
                <w:szCs w:val="28"/>
              </w:rPr>
              <w:t>впричин</w:t>
            </w:r>
            <w:proofErr w:type="spellEnd"/>
            <w:r>
              <w:rPr>
                <w:sz w:val="28"/>
                <w:szCs w:val="28"/>
              </w:rPr>
              <w:t xml:space="preserve"> приеме и регистрации документов</w:t>
            </w:r>
            <w:proofErr w:type="gramStart"/>
            <w:r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  <w:tr w:rsidR="00DF42E8">
        <w:tc>
          <w:tcPr>
            <w:tcW w:w="3267" w:type="dxa"/>
          </w:tcPr>
          <w:p w:rsidR="00DF42E8" w:rsidRDefault="00DF42E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71" w:type="dxa"/>
          </w:tcPr>
          <w:p w:rsidR="00DF42E8" w:rsidRDefault="00DF42E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32" w:type="dxa"/>
          </w:tcPr>
          <w:p w:rsidR="00DF42E8" w:rsidRDefault="00DF42E8">
            <w:pPr>
              <w:jc w:val="both"/>
              <w:rPr>
                <w:sz w:val="28"/>
                <w:szCs w:val="28"/>
              </w:rPr>
            </w:pPr>
          </w:p>
        </w:tc>
      </w:tr>
    </w:tbl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Дополнительная информация: ________________</w:t>
      </w:r>
      <w:r>
        <w:rPr>
          <w:sz w:val="28"/>
          <w:szCs w:val="28"/>
        </w:rPr>
        <w:t>__________________.</w:t>
      </w:r>
    </w:p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Вы вправе повторно обратиться в Уполномоченный орган с заявлением о предоставлении муниципальной услуги после устранения указанных нарушений. Данный отказ может быть обжалован в досудебном порядке путем направления жалобы в уполномочен</w:t>
      </w:r>
      <w:r>
        <w:rPr>
          <w:sz w:val="28"/>
          <w:szCs w:val="28"/>
        </w:rPr>
        <w:t>ный орган, а также в судебном порядке.</w:t>
      </w:r>
    </w:p>
    <w:p w:rsidR="00DF42E8" w:rsidRDefault="00DF42E8">
      <w:pPr>
        <w:jc w:val="both"/>
        <w:rPr>
          <w:sz w:val="28"/>
          <w:szCs w:val="28"/>
        </w:rPr>
      </w:pPr>
    </w:p>
    <w:p w:rsidR="00DF42E8" w:rsidRDefault="00945F25">
      <w:pPr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column">
                  <wp:posOffset>4456430</wp:posOffset>
                </wp:positionH>
                <wp:positionV relativeFrom="paragraph">
                  <wp:posOffset>50800</wp:posOffset>
                </wp:positionV>
                <wp:extent cx="1854835" cy="548640"/>
                <wp:effectExtent l="0" t="0" r="0" b="0"/>
                <wp:wrapNone/>
                <wp:docPr id="4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4835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DF42E8" w:rsidRDefault="00945F25">
                            <w:pPr>
                              <w:pStyle w:val="FrameContents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Сведения об электронной подписи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Frame1" o:spid="_x0000_s1026" type="#_x0000_t202" style="position:absolute;left:0;text-align:left;margin-left:350.9pt;margin-top:4pt;width:146.05pt;height:43.2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">
                <v:textbox>
                  <w:txbxContent>
                    <w:p w:rsidR="00DF42E8" w:rsidRDefault="00945F25">
                      <w:pPr>
                        <w:pStyle w:val="FrameContents"/>
                      </w:pPr>
                      <w:r>
                        <w:rPr>
                          <w:sz w:val="28"/>
                          <w:szCs w:val="28"/>
                        </w:rPr>
                        <w:t>Сведения об электронной подписи</w:t>
                      </w:r>
                    </w:p>
                  </w:txbxContent>
                </v:textbox>
              </v:shape>
            </w:pict>
          </mc:Fallback>
        </mc:AlternateContent>
      </w:r>
    </w:p>
    <w:p w:rsidR="00DF42E8" w:rsidRDefault="00945F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____________________________ </w:t>
      </w:r>
    </w:p>
    <w:p w:rsidR="00DF42E8" w:rsidRDefault="00945F25">
      <w:pPr>
        <w:jc w:val="both"/>
        <w:rPr>
          <w:sz w:val="20"/>
          <w:szCs w:val="20"/>
        </w:rPr>
      </w:pPr>
      <w:r>
        <w:rPr>
          <w:sz w:val="20"/>
          <w:szCs w:val="20"/>
        </w:rPr>
        <w:t>Должность и ФИО сотрудника, принявшего решение</w:t>
      </w:r>
    </w:p>
    <w:p w:rsidR="00DF42E8" w:rsidRDefault="00DF42E8">
      <w:pPr>
        <w:jc w:val="both"/>
        <w:rPr>
          <w:sz w:val="28"/>
          <w:szCs w:val="28"/>
        </w:rPr>
      </w:pPr>
    </w:p>
    <w:p w:rsidR="00DF42E8" w:rsidRDefault="00DF42E8">
      <w:pPr>
        <w:jc w:val="both"/>
        <w:rPr>
          <w:sz w:val="28"/>
          <w:szCs w:val="28"/>
        </w:rPr>
      </w:pPr>
    </w:p>
    <w:p w:rsidR="00DF42E8" w:rsidRDefault="00945F25">
      <w:pPr>
        <w:jc w:val="both"/>
        <w:rPr>
          <w:sz w:val="20"/>
          <w:szCs w:val="20"/>
        </w:rPr>
      </w:pPr>
      <w:r>
        <w:rPr>
          <w:sz w:val="20"/>
          <w:szCs w:val="20"/>
          <w:vertAlign w:val="superscript"/>
        </w:rPr>
        <w:t>2</w:t>
      </w:r>
      <w:r>
        <w:rPr>
          <w:sz w:val="20"/>
          <w:szCs w:val="20"/>
        </w:rPr>
        <w:t>Заполняется в соответствии с действующим Административным регламентом.</w:t>
      </w:r>
    </w:p>
    <w:p w:rsidR="00DF42E8" w:rsidRDefault="00DF42E8">
      <w:pPr>
        <w:jc w:val="both"/>
        <w:rPr>
          <w:sz w:val="20"/>
          <w:szCs w:val="20"/>
        </w:rPr>
      </w:pPr>
    </w:p>
    <w:p w:rsidR="00DF42E8" w:rsidRDefault="00DF42E8">
      <w:pPr>
        <w:jc w:val="both"/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DF42E8">
      <w:pPr>
        <w:ind w:left="5103"/>
        <w:jc w:val="right"/>
        <w:rPr>
          <w:sz w:val="28"/>
          <w:szCs w:val="28"/>
        </w:rPr>
      </w:pPr>
    </w:p>
    <w:p w:rsidR="00DF42E8" w:rsidRDefault="00945F25">
      <w:pPr>
        <w:ind w:left="453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14 </w:t>
      </w:r>
    </w:p>
    <w:p w:rsidR="00DF42E8" w:rsidRDefault="00945F25">
      <w:pPr>
        <w:widowControl w:val="0"/>
        <w:ind w:left="4536"/>
        <w:jc w:val="right"/>
        <w:rPr>
          <w:color w:val="000000"/>
          <w:sz w:val="28"/>
        </w:rPr>
      </w:pPr>
      <w:proofErr w:type="gramStart"/>
      <w:r>
        <w:rPr>
          <w:sz w:val="28"/>
          <w:szCs w:val="28"/>
        </w:rPr>
        <w:t xml:space="preserve">к Административному регламенту по предоставлению муниципальной услуги </w:t>
      </w:r>
      <w:r>
        <w:rPr>
          <w:color w:val="000000"/>
          <w:sz w:val="28"/>
        </w:rPr>
        <w:t>«Постановка на учет и направление детей в муниципальные  образовательные учреждения, реализующие образовательные программы дошкольного образования»</w:t>
      </w:r>
      <w:proofErr w:type="gramEnd"/>
    </w:p>
    <w:p w:rsidR="00DF42E8" w:rsidRDefault="00DF42E8">
      <w:pPr>
        <w:rPr>
          <w:sz w:val="28"/>
          <w:szCs w:val="28"/>
          <w:highlight w:val="yellow"/>
        </w:rPr>
      </w:pPr>
    </w:p>
    <w:p w:rsidR="00DF42E8" w:rsidRDefault="00945F25">
      <w:pPr>
        <w:ind w:left="5103"/>
        <w:jc w:val="right"/>
      </w:pPr>
      <w:r>
        <w:t xml:space="preserve"> Кому: ____</w:t>
      </w:r>
      <w:r>
        <w:t xml:space="preserve">__________________________ ______________________________ </w:t>
      </w:r>
    </w:p>
    <w:p w:rsidR="00DF42E8" w:rsidRDefault="00DF42E8">
      <w:pPr>
        <w:ind w:left="5103"/>
        <w:jc w:val="right"/>
      </w:pPr>
    </w:p>
    <w:p w:rsidR="00DF42E8" w:rsidRDefault="00DF42E8">
      <w:pPr>
        <w:ind w:left="5103"/>
        <w:jc w:val="right"/>
      </w:pPr>
    </w:p>
    <w:p w:rsidR="00DF42E8" w:rsidRDefault="00945F25">
      <w:pPr>
        <w:ind w:firstLine="142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DF42E8" w:rsidRDefault="00945F25">
      <w:pPr>
        <w:ind w:firstLine="142"/>
        <w:jc w:val="center"/>
        <w:rPr>
          <w:sz w:val="28"/>
          <w:szCs w:val="28"/>
        </w:rPr>
      </w:pPr>
      <w:r>
        <w:rPr>
          <w:sz w:val="28"/>
          <w:szCs w:val="28"/>
        </w:rPr>
        <w:t>об исправлении технических ошибок в документах, выданных в результате предоставления муниципальной услуги «Постановка на учет и направление детей в муниципальные образовательные учрежде</w:t>
      </w:r>
      <w:r>
        <w:rPr>
          <w:sz w:val="28"/>
          <w:szCs w:val="28"/>
        </w:rPr>
        <w:t xml:space="preserve">ния, реализующие образовательные программы дошкольного образования» </w:t>
      </w:r>
    </w:p>
    <w:p w:rsidR="00DF42E8" w:rsidRDefault="00DF42E8">
      <w:pPr>
        <w:ind w:firstLine="142"/>
        <w:jc w:val="center"/>
        <w:rPr>
          <w:sz w:val="28"/>
          <w:szCs w:val="28"/>
        </w:rPr>
      </w:pPr>
    </w:p>
    <w:p w:rsidR="00DF42E8" w:rsidRDefault="00DF42E8">
      <w:pPr>
        <w:ind w:firstLine="142"/>
        <w:jc w:val="center"/>
        <w:rPr>
          <w:sz w:val="28"/>
          <w:szCs w:val="28"/>
        </w:rPr>
      </w:pPr>
    </w:p>
    <w:p w:rsidR="00DF42E8" w:rsidRDefault="00945F25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исправить технические ошибки (опечатки и (или) ошибки) в документах, выданных в результате предоставления муниципальной услуги «Постановка на учет и направление детей в </w:t>
      </w:r>
      <w:r>
        <w:rPr>
          <w:sz w:val="28"/>
          <w:szCs w:val="28"/>
        </w:rPr>
        <w:t>муниципальные образовательные учреждения, реализующие образовательные программы дошкольного образования»: ____________________________________________________________________________________________________________________________________</w:t>
      </w:r>
    </w:p>
    <w:p w:rsidR="00DF42E8" w:rsidRDefault="00945F25">
      <w:pPr>
        <w:ind w:firstLine="142"/>
        <w:jc w:val="both"/>
        <w:rPr>
          <w:sz w:val="20"/>
          <w:szCs w:val="20"/>
        </w:rPr>
      </w:pPr>
      <w:r>
        <w:rPr>
          <w:sz w:val="20"/>
          <w:szCs w:val="20"/>
        </w:rPr>
        <w:t>(наименование док</w:t>
      </w:r>
      <w:r>
        <w:rPr>
          <w:sz w:val="20"/>
          <w:szCs w:val="20"/>
        </w:rPr>
        <w:t xml:space="preserve">ументов, выданных заявителю в ходе предоставления муниципальной услуги) </w:t>
      </w:r>
    </w:p>
    <w:p w:rsidR="00DF42E8" w:rsidRDefault="00DF42E8">
      <w:pPr>
        <w:ind w:firstLine="142"/>
        <w:jc w:val="both"/>
        <w:rPr>
          <w:sz w:val="28"/>
          <w:szCs w:val="28"/>
        </w:rPr>
      </w:pPr>
    </w:p>
    <w:p w:rsidR="00DF42E8" w:rsidRDefault="00945F25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По заявлению о предоставлении муниципальной услуги от «___» ___________20____г. №__________</w:t>
      </w:r>
    </w:p>
    <w:p w:rsidR="00DF42E8" w:rsidRDefault="00945F25">
      <w:pPr>
        <w:jc w:val="center"/>
        <w:rPr>
          <w:sz w:val="20"/>
          <w:szCs w:val="20"/>
        </w:rPr>
      </w:pPr>
      <w:proofErr w:type="gramStart"/>
      <w:r>
        <w:rPr>
          <w:sz w:val="28"/>
          <w:szCs w:val="28"/>
        </w:rPr>
        <w:lastRenderedPageBreak/>
        <w:t>от</w:t>
      </w:r>
      <w:proofErr w:type="gramEnd"/>
      <w:r>
        <w:rPr>
          <w:sz w:val="28"/>
          <w:szCs w:val="28"/>
        </w:rPr>
        <w:t xml:space="preserve">________________________________________________________________            </w:t>
      </w:r>
      <w:r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>фамилия</w:t>
      </w:r>
      <w:proofErr w:type="gramEnd"/>
      <w:r>
        <w:rPr>
          <w:sz w:val="20"/>
          <w:szCs w:val="20"/>
        </w:rPr>
        <w:t>, им</w:t>
      </w:r>
      <w:r>
        <w:rPr>
          <w:sz w:val="20"/>
          <w:szCs w:val="20"/>
        </w:rPr>
        <w:t>я, отчество (при наличии) заявителя (полностью))</w:t>
      </w:r>
    </w:p>
    <w:p w:rsidR="00DF42E8" w:rsidRDefault="00DF42E8">
      <w:pPr>
        <w:ind w:firstLine="142"/>
        <w:jc w:val="both"/>
        <w:rPr>
          <w:sz w:val="28"/>
          <w:szCs w:val="28"/>
        </w:rPr>
      </w:pPr>
    </w:p>
    <w:p w:rsidR="00DF42E8" w:rsidRDefault="00945F25">
      <w:pPr>
        <w:ind w:firstLine="142"/>
        <w:rPr>
          <w:sz w:val="28"/>
          <w:szCs w:val="28"/>
        </w:rPr>
      </w:pPr>
      <w:r>
        <w:rPr>
          <w:sz w:val="28"/>
          <w:szCs w:val="28"/>
        </w:rPr>
        <w:t>Технические ошибки (опечатки и (или) ошибки), которые необходимо исправить с указанием новой редакции: __________________________________________________________________ ____________________________________</w:t>
      </w:r>
      <w:r>
        <w:rPr>
          <w:sz w:val="28"/>
          <w:szCs w:val="28"/>
        </w:rPr>
        <w:t xml:space="preserve">______________________________ __________________________________________________________________ </w:t>
      </w:r>
    </w:p>
    <w:p w:rsidR="00DF42E8" w:rsidRDefault="00DF42E8">
      <w:pPr>
        <w:rPr>
          <w:sz w:val="28"/>
          <w:szCs w:val="28"/>
        </w:rPr>
      </w:pPr>
    </w:p>
    <w:p w:rsidR="00DF42E8" w:rsidRDefault="00945F25">
      <w:pPr>
        <w:ind w:firstLine="142"/>
        <w:rPr>
          <w:sz w:val="28"/>
          <w:szCs w:val="28"/>
        </w:rPr>
      </w:pPr>
      <w:r>
        <w:rPr>
          <w:sz w:val="28"/>
          <w:szCs w:val="28"/>
        </w:rPr>
        <w:t xml:space="preserve">______________________ _____________________ </w:t>
      </w:r>
    </w:p>
    <w:p w:rsidR="00DF42E8" w:rsidRDefault="00945F25">
      <w:pPr>
        <w:ind w:firstLine="142"/>
      </w:pPr>
      <w:r>
        <w:t xml:space="preserve">(Подпись заявителя) (Расшифровка подписи) </w:t>
      </w:r>
    </w:p>
    <w:p w:rsidR="00DF42E8" w:rsidRDefault="00DF42E8">
      <w:pPr>
        <w:ind w:firstLine="142"/>
        <w:rPr>
          <w:sz w:val="28"/>
          <w:szCs w:val="28"/>
        </w:rPr>
      </w:pPr>
    </w:p>
    <w:p w:rsidR="00DF42E8" w:rsidRDefault="00945F25">
      <w:pPr>
        <w:ind w:firstLine="142"/>
        <w:rPr>
          <w:sz w:val="28"/>
          <w:szCs w:val="28"/>
        </w:rPr>
      </w:pPr>
      <w:r>
        <w:rPr>
          <w:sz w:val="28"/>
          <w:szCs w:val="28"/>
        </w:rPr>
        <w:t>Дата заполнения: «____»____________20______г.</w:t>
      </w:r>
    </w:p>
    <w:p w:rsidR="00DF42E8" w:rsidRDefault="00DF42E8">
      <w:pPr>
        <w:rPr>
          <w:strike/>
          <w:color w:val="000000"/>
          <w:sz w:val="26"/>
          <w:szCs w:val="26"/>
        </w:rPr>
      </w:pPr>
    </w:p>
    <w:sectPr w:rsidR="00DF42E8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2E8"/>
    <w:rsid w:val="00945F25"/>
    <w:rsid w:val="00DF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Body Text 2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18E1"/>
    <w:rPr>
      <w:sz w:val="24"/>
      <w:szCs w:val="24"/>
    </w:rPr>
  </w:style>
  <w:style w:type="paragraph" w:styleId="1">
    <w:name w:val="heading 1"/>
    <w:basedOn w:val="a"/>
    <w:next w:val="a"/>
    <w:qFormat/>
    <w:rsid w:val="00AE0DBE"/>
    <w:pPr>
      <w:keepNext/>
      <w:outlineLvl w:val="0"/>
    </w:pPr>
    <w:rPr>
      <w:sz w:val="32"/>
      <w:szCs w:val="20"/>
    </w:rPr>
  </w:style>
  <w:style w:type="paragraph" w:styleId="5">
    <w:name w:val="heading 5"/>
    <w:basedOn w:val="a"/>
    <w:next w:val="a"/>
    <w:qFormat/>
    <w:rsid w:val="00AE0DBE"/>
    <w:pPr>
      <w:keepNext/>
      <w:outlineLvl w:val="4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AE0DBE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link w:val="20"/>
    <w:qFormat/>
    <w:rsid w:val="008B4AAA"/>
    <w:rPr>
      <w:sz w:val="24"/>
      <w:szCs w:val="24"/>
    </w:rPr>
  </w:style>
  <w:style w:type="character" w:customStyle="1" w:styleId="a3">
    <w:name w:val="Текст выноски Знак"/>
    <w:basedOn w:val="a0"/>
    <w:link w:val="a4"/>
    <w:qFormat/>
    <w:rsid w:val="00CB31AE"/>
    <w:rPr>
      <w:rFonts w:ascii="Tahoma" w:hAnsi="Tahoma" w:cs="Tahoma"/>
      <w:sz w:val="16"/>
      <w:szCs w:val="16"/>
    </w:rPr>
  </w:style>
  <w:style w:type="character" w:customStyle="1" w:styleId="a5">
    <w:name w:val="Гипертекстовая ссылка"/>
    <w:uiPriority w:val="99"/>
    <w:qFormat/>
    <w:rsid w:val="009677D2"/>
    <w:rPr>
      <w:b/>
      <w:bCs/>
      <w:color w:val="106BBE"/>
    </w:rPr>
  </w:style>
  <w:style w:type="character" w:styleId="a6">
    <w:name w:val="Hyperlink"/>
    <w:basedOn w:val="a0"/>
    <w:uiPriority w:val="99"/>
    <w:rsid w:val="00544494"/>
    <w:rPr>
      <w:color w:val="0000FF" w:themeColor="hyperlink"/>
      <w:u w:val="single"/>
    </w:rPr>
  </w:style>
  <w:style w:type="character" w:customStyle="1" w:styleId="Bodytext4">
    <w:name w:val="Body text (4)_"/>
    <w:basedOn w:val="a0"/>
    <w:link w:val="Bodytext40"/>
    <w:qFormat/>
    <w:rsid w:val="00105117"/>
    <w:rPr>
      <w:sz w:val="16"/>
      <w:szCs w:val="16"/>
      <w:shd w:val="clear" w:color="auto" w:fill="FFFFFF"/>
    </w:rPr>
  </w:style>
  <w:style w:type="character" w:customStyle="1" w:styleId="21">
    <w:name w:val="Основной текст 2 Знак"/>
    <w:basedOn w:val="a0"/>
    <w:link w:val="22"/>
    <w:qFormat/>
    <w:rsid w:val="00D134BD"/>
    <w:rPr>
      <w:sz w:val="16"/>
      <w:lang w:val="en-US"/>
    </w:rPr>
  </w:style>
  <w:style w:type="character" w:customStyle="1" w:styleId="a7">
    <w:name w:val="Текст концевой сноски Знак"/>
    <w:basedOn w:val="a0"/>
    <w:link w:val="a8"/>
    <w:uiPriority w:val="99"/>
    <w:qFormat/>
    <w:rsid w:val="00D134BD"/>
    <w:rPr>
      <w:rFonts w:ascii="Calibri" w:hAnsi="Calibri"/>
      <w:lang w:val="en-US" w:eastAsia="en-US"/>
    </w:rPr>
  </w:style>
  <w:style w:type="character" w:customStyle="1" w:styleId="EndnoteCharacters">
    <w:name w:val="Endnote Characters"/>
    <w:uiPriority w:val="99"/>
    <w:unhideWhenUsed/>
    <w:qFormat/>
    <w:rsid w:val="00D134BD"/>
    <w:rPr>
      <w:vertAlign w:val="superscript"/>
    </w:rPr>
  </w:style>
  <w:style w:type="character" w:styleId="a9">
    <w:name w:val="endnote reference"/>
    <w:rPr>
      <w:vertAlign w:val="superscript"/>
    </w:rPr>
  </w:style>
  <w:style w:type="character" w:customStyle="1" w:styleId="aa">
    <w:name w:val="Текст сноски Знак"/>
    <w:basedOn w:val="a0"/>
    <w:link w:val="ab"/>
    <w:uiPriority w:val="99"/>
    <w:qFormat/>
    <w:rsid w:val="00D134BD"/>
    <w:rPr>
      <w:rFonts w:ascii="Calibri" w:hAnsi="Calibri"/>
      <w:lang w:val="en-US" w:eastAsia="en-US"/>
    </w:rPr>
  </w:style>
  <w:style w:type="character" w:customStyle="1" w:styleId="FootnoteCharacters">
    <w:name w:val="Footnote Characters"/>
    <w:uiPriority w:val="99"/>
    <w:unhideWhenUsed/>
    <w:qFormat/>
    <w:rsid w:val="00D134BD"/>
    <w:rPr>
      <w:vertAlign w:val="superscript"/>
    </w:rPr>
  </w:style>
  <w:style w:type="character" w:styleId="ac">
    <w:name w:val="footnote reference"/>
    <w:rPr>
      <w:vertAlign w:val="superscript"/>
    </w:rPr>
  </w:style>
  <w:style w:type="character" w:customStyle="1" w:styleId="ConsPlusNormal">
    <w:name w:val="ConsPlusNormal Знак"/>
    <w:link w:val="ConsPlusNormal0"/>
    <w:qFormat/>
    <w:locked/>
    <w:rsid w:val="00D134BD"/>
    <w:rPr>
      <w:rFonts w:ascii="Calibri" w:hAnsi="Calibri" w:cs="Calibri"/>
    </w:rPr>
  </w:style>
  <w:style w:type="character" w:customStyle="1" w:styleId="ad">
    <w:name w:val="Основной текст_"/>
    <w:link w:val="10"/>
    <w:qFormat/>
    <w:rsid w:val="00D134BD"/>
    <w:rPr>
      <w:color w:val="000007"/>
    </w:rPr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</w:style>
  <w:style w:type="paragraph" w:styleId="af0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22">
    <w:name w:val="Body Text 2"/>
    <w:basedOn w:val="a"/>
    <w:link w:val="21"/>
    <w:qFormat/>
    <w:rsid w:val="00AE0DBE"/>
    <w:rPr>
      <w:sz w:val="16"/>
      <w:szCs w:val="20"/>
      <w:lang w:val="en-US"/>
    </w:rPr>
  </w:style>
  <w:style w:type="paragraph" w:styleId="20">
    <w:name w:val="Body Text Indent 2"/>
    <w:basedOn w:val="a"/>
    <w:link w:val="2"/>
    <w:qFormat/>
    <w:rsid w:val="008B4AAA"/>
    <w:pPr>
      <w:spacing w:after="120" w:line="480" w:lineRule="auto"/>
      <w:ind w:left="283"/>
    </w:pPr>
  </w:style>
  <w:style w:type="paragraph" w:styleId="a4">
    <w:name w:val="Balloon Text"/>
    <w:basedOn w:val="a"/>
    <w:link w:val="a3"/>
    <w:qFormat/>
    <w:rsid w:val="00CB31AE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9677D2"/>
    <w:pPr>
      <w:ind w:left="720"/>
      <w:contextualSpacing/>
    </w:pPr>
  </w:style>
  <w:style w:type="paragraph" w:customStyle="1" w:styleId="Bodytext40">
    <w:name w:val="Body text (4)"/>
    <w:basedOn w:val="a"/>
    <w:link w:val="Bodytext4"/>
    <w:qFormat/>
    <w:rsid w:val="00105117"/>
    <w:pPr>
      <w:widowControl w:val="0"/>
      <w:shd w:val="clear" w:color="auto" w:fill="FFFFFF"/>
      <w:spacing w:before="360" w:line="238" w:lineRule="exact"/>
      <w:jc w:val="both"/>
    </w:pPr>
    <w:rPr>
      <w:sz w:val="16"/>
      <w:szCs w:val="16"/>
    </w:rPr>
  </w:style>
  <w:style w:type="paragraph" w:styleId="a8">
    <w:name w:val="endnote text"/>
    <w:basedOn w:val="a"/>
    <w:link w:val="a7"/>
    <w:uiPriority w:val="99"/>
    <w:unhideWhenUsed/>
    <w:rsid w:val="00D134BD"/>
    <w:pPr>
      <w:jc w:val="both"/>
    </w:pPr>
    <w:rPr>
      <w:rFonts w:ascii="Calibri" w:hAnsi="Calibri"/>
      <w:sz w:val="20"/>
      <w:szCs w:val="20"/>
      <w:lang w:val="en-US" w:eastAsia="en-US"/>
    </w:rPr>
  </w:style>
  <w:style w:type="paragraph" w:styleId="ab">
    <w:name w:val="footnote text"/>
    <w:basedOn w:val="a"/>
    <w:link w:val="aa"/>
    <w:uiPriority w:val="99"/>
    <w:unhideWhenUsed/>
    <w:rsid w:val="00D134BD"/>
    <w:pPr>
      <w:jc w:val="both"/>
    </w:pPr>
    <w:rPr>
      <w:rFonts w:ascii="Calibri" w:hAnsi="Calibri"/>
      <w:sz w:val="20"/>
      <w:szCs w:val="20"/>
      <w:lang w:val="en-US" w:eastAsia="en-US"/>
    </w:rPr>
  </w:style>
  <w:style w:type="paragraph" w:customStyle="1" w:styleId="ConsPlusTitle">
    <w:name w:val="ConsPlusTitle"/>
    <w:qFormat/>
    <w:rsid w:val="00D134BD"/>
    <w:pPr>
      <w:widowControl w:val="0"/>
    </w:pPr>
    <w:rPr>
      <w:rFonts w:ascii="Arial" w:hAnsi="Arial" w:cs="Arial"/>
      <w:b/>
      <w:szCs w:val="22"/>
    </w:rPr>
  </w:style>
  <w:style w:type="paragraph" w:customStyle="1" w:styleId="ConsPlusNormal0">
    <w:name w:val="ConsPlusNormal"/>
    <w:link w:val="ConsPlusNormal"/>
    <w:qFormat/>
    <w:rsid w:val="00D134BD"/>
    <w:pPr>
      <w:widowControl w:val="0"/>
    </w:pPr>
    <w:rPr>
      <w:rFonts w:ascii="Calibri" w:hAnsi="Calibri" w:cs="Calibri"/>
    </w:rPr>
  </w:style>
  <w:style w:type="paragraph" w:customStyle="1" w:styleId="10">
    <w:name w:val="Основной текст1"/>
    <w:basedOn w:val="a"/>
    <w:link w:val="ad"/>
    <w:qFormat/>
    <w:rsid w:val="00D134BD"/>
    <w:pPr>
      <w:widowControl w:val="0"/>
      <w:spacing w:after="100"/>
      <w:ind w:firstLine="400"/>
    </w:pPr>
    <w:rPr>
      <w:color w:val="000007"/>
      <w:sz w:val="20"/>
      <w:szCs w:val="20"/>
    </w:rPr>
  </w:style>
  <w:style w:type="paragraph" w:customStyle="1" w:styleId="Default">
    <w:name w:val="Default"/>
    <w:qFormat/>
    <w:rsid w:val="00D134BD"/>
    <w:rPr>
      <w:color w:val="000000"/>
      <w:sz w:val="24"/>
      <w:szCs w:val="24"/>
    </w:rPr>
  </w:style>
  <w:style w:type="paragraph" w:customStyle="1" w:styleId="FrameContents">
    <w:name w:val="Frame Contents"/>
    <w:basedOn w:val="a"/>
    <w:qFormat/>
  </w:style>
  <w:style w:type="table" w:styleId="af2">
    <w:name w:val="Table Grid"/>
    <w:basedOn w:val="a1"/>
    <w:uiPriority w:val="39"/>
    <w:rsid w:val="002C19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Body Text 2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18E1"/>
    <w:rPr>
      <w:sz w:val="24"/>
      <w:szCs w:val="24"/>
    </w:rPr>
  </w:style>
  <w:style w:type="paragraph" w:styleId="1">
    <w:name w:val="heading 1"/>
    <w:basedOn w:val="a"/>
    <w:next w:val="a"/>
    <w:qFormat/>
    <w:rsid w:val="00AE0DBE"/>
    <w:pPr>
      <w:keepNext/>
      <w:outlineLvl w:val="0"/>
    </w:pPr>
    <w:rPr>
      <w:sz w:val="32"/>
      <w:szCs w:val="20"/>
    </w:rPr>
  </w:style>
  <w:style w:type="paragraph" w:styleId="5">
    <w:name w:val="heading 5"/>
    <w:basedOn w:val="a"/>
    <w:next w:val="a"/>
    <w:qFormat/>
    <w:rsid w:val="00AE0DBE"/>
    <w:pPr>
      <w:keepNext/>
      <w:outlineLvl w:val="4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AE0DBE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link w:val="20"/>
    <w:qFormat/>
    <w:rsid w:val="008B4AAA"/>
    <w:rPr>
      <w:sz w:val="24"/>
      <w:szCs w:val="24"/>
    </w:rPr>
  </w:style>
  <w:style w:type="character" w:customStyle="1" w:styleId="a3">
    <w:name w:val="Текст выноски Знак"/>
    <w:basedOn w:val="a0"/>
    <w:link w:val="a4"/>
    <w:qFormat/>
    <w:rsid w:val="00CB31AE"/>
    <w:rPr>
      <w:rFonts w:ascii="Tahoma" w:hAnsi="Tahoma" w:cs="Tahoma"/>
      <w:sz w:val="16"/>
      <w:szCs w:val="16"/>
    </w:rPr>
  </w:style>
  <w:style w:type="character" w:customStyle="1" w:styleId="a5">
    <w:name w:val="Гипертекстовая ссылка"/>
    <w:uiPriority w:val="99"/>
    <w:qFormat/>
    <w:rsid w:val="009677D2"/>
    <w:rPr>
      <w:b/>
      <w:bCs/>
      <w:color w:val="106BBE"/>
    </w:rPr>
  </w:style>
  <w:style w:type="character" w:styleId="a6">
    <w:name w:val="Hyperlink"/>
    <w:basedOn w:val="a0"/>
    <w:uiPriority w:val="99"/>
    <w:rsid w:val="00544494"/>
    <w:rPr>
      <w:color w:val="0000FF" w:themeColor="hyperlink"/>
      <w:u w:val="single"/>
    </w:rPr>
  </w:style>
  <w:style w:type="character" w:customStyle="1" w:styleId="Bodytext4">
    <w:name w:val="Body text (4)_"/>
    <w:basedOn w:val="a0"/>
    <w:link w:val="Bodytext40"/>
    <w:qFormat/>
    <w:rsid w:val="00105117"/>
    <w:rPr>
      <w:sz w:val="16"/>
      <w:szCs w:val="16"/>
      <w:shd w:val="clear" w:color="auto" w:fill="FFFFFF"/>
    </w:rPr>
  </w:style>
  <w:style w:type="character" w:customStyle="1" w:styleId="21">
    <w:name w:val="Основной текст 2 Знак"/>
    <w:basedOn w:val="a0"/>
    <w:link w:val="22"/>
    <w:qFormat/>
    <w:rsid w:val="00D134BD"/>
    <w:rPr>
      <w:sz w:val="16"/>
      <w:lang w:val="en-US"/>
    </w:rPr>
  </w:style>
  <w:style w:type="character" w:customStyle="1" w:styleId="a7">
    <w:name w:val="Текст концевой сноски Знак"/>
    <w:basedOn w:val="a0"/>
    <w:link w:val="a8"/>
    <w:uiPriority w:val="99"/>
    <w:qFormat/>
    <w:rsid w:val="00D134BD"/>
    <w:rPr>
      <w:rFonts w:ascii="Calibri" w:hAnsi="Calibri"/>
      <w:lang w:val="en-US" w:eastAsia="en-US"/>
    </w:rPr>
  </w:style>
  <w:style w:type="character" w:customStyle="1" w:styleId="EndnoteCharacters">
    <w:name w:val="Endnote Characters"/>
    <w:uiPriority w:val="99"/>
    <w:unhideWhenUsed/>
    <w:qFormat/>
    <w:rsid w:val="00D134BD"/>
    <w:rPr>
      <w:vertAlign w:val="superscript"/>
    </w:rPr>
  </w:style>
  <w:style w:type="character" w:styleId="a9">
    <w:name w:val="endnote reference"/>
    <w:rPr>
      <w:vertAlign w:val="superscript"/>
    </w:rPr>
  </w:style>
  <w:style w:type="character" w:customStyle="1" w:styleId="aa">
    <w:name w:val="Текст сноски Знак"/>
    <w:basedOn w:val="a0"/>
    <w:link w:val="ab"/>
    <w:uiPriority w:val="99"/>
    <w:qFormat/>
    <w:rsid w:val="00D134BD"/>
    <w:rPr>
      <w:rFonts w:ascii="Calibri" w:hAnsi="Calibri"/>
      <w:lang w:val="en-US" w:eastAsia="en-US"/>
    </w:rPr>
  </w:style>
  <w:style w:type="character" w:customStyle="1" w:styleId="FootnoteCharacters">
    <w:name w:val="Footnote Characters"/>
    <w:uiPriority w:val="99"/>
    <w:unhideWhenUsed/>
    <w:qFormat/>
    <w:rsid w:val="00D134BD"/>
    <w:rPr>
      <w:vertAlign w:val="superscript"/>
    </w:rPr>
  </w:style>
  <w:style w:type="character" w:styleId="ac">
    <w:name w:val="footnote reference"/>
    <w:rPr>
      <w:vertAlign w:val="superscript"/>
    </w:rPr>
  </w:style>
  <w:style w:type="character" w:customStyle="1" w:styleId="ConsPlusNormal">
    <w:name w:val="ConsPlusNormal Знак"/>
    <w:link w:val="ConsPlusNormal0"/>
    <w:qFormat/>
    <w:locked/>
    <w:rsid w:val="00D134BD"/>
    <w:rPr>
      <w:rFonts w:ascii="Calibri" w:hAnsi="Calibri" w:cs="Calibri"/>
    </w:rPr>
  </w:style>
  <w:style w:type="character" w:customStyle="1" w:styleId="ad">
    <w:name w:val="Основной текст_"/>
    <w:link w:val="10"/>
    <w:qFormat/>
    <w:rsid w:val="00D134BD"/>
    <w:rPr>
      <w:color w:val="000007"/>
    </w:rPr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</w:style>
  <w:style w:type="paragraph" w:styleId="af0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22">
    <w:name w:val="Body Text 2"/>
    <w:basedOn w:val="a"/>
    <w:link w:val="21"/>
    <w:qFormat/>
    <w:rsid w:val="00AE0DBE"/>
    <w:rPr>
      <w:sz w:val="16"/>
      <w:szCs w:val="20"/>
      <w:lang w:val="en-US"/>
    </w:rPr>
  </w:style>
  <w:style w:type="paragraph" w:styleId="20">
    <w:name w:val="Body Text Indent 2"/>
    <w:basedOn w:val="a"/>
    <w:link w:val="2"/>
    <w:qFormat/>
    <w:rsid w:val="008B4AAA"/>
    <w:pPr>
      <w:spacing w:after="120" w:line="480" w:lineRule="auto"/>
      <w:ind w:left="283"/>
    </w:pPr>
  </w:style>
  <w:style w:type="paragraph" w:styleId="a4">
    <w:name w:val="Balloon Text"/>
    <w:basedOn w:val="a"/>
    <w:link w:val="a3"/>
    <w:qFormat/>
    <w:rsid w:val="00CB31AE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9677D2"/>
    <w:pPr>
      <w:ind w:left="720"/>
      <w:contextualSpacing/>
    </w:pPr>
  </w:style>
  <w:style w:type="paragraph" w:customStyle="1" w:styleId="Bodytext40">
    <w:name w:val="Body text (4)"/>
    <w:basedOn w:val="a"/>
    <w:link w:val="Bodytext4"/>
    <w:qFormat/>
    <w:rsid w:val="00105117"/>
    <w:pPr>
      <w:widowControl w:val="0"/>
      <w:shd w:val="clear" w:color="auto" w:fill="FFFFFF"/>
      <w:spacing w:before="360" w:line="238" w:lineRule="exact"/>
      <w:jc w:val="both"/>
    </w:pPr>
    <w:rPr>
      <w:sz w:val="16"/>
      <w:szCs w:val="16"/>
    </w:rPr>
  </w:style>
  <w:style w:type="paragraph" w:styleId="a8">
    <w:name w:val="endnote text"/>
    <w:basedOn w:val="a"/>
    <w:link w:val="a7"/>
    <w:uiPriority w:val="99"/>
    <w:unhideWhenUsed/>
    <w:rsid w:val="00D134BD"/>
    <w:pPr>
      <w:jc w:val="both"/>
    </w:pPr>
    <w:rPr>
      <w:rFonts w:ascii="Calibri" w:hAnsi="Calibri"/>
      <w:sz w:val="20"/>
      <w:szCs w:val="20"/>
      <w:lang w:val="en-US" w:eastAsia="en-US"/>
    </w:rPr>
  </w:style>
  <w:style w:type="paragraph" w:styleId="ab">
    <w:name w:val="footnote text"/>
    <w:basedOn w:val="a"/>
    <w:link w:val="aa"/>
    <w:uiPriority w:val="99"/>
    <w:unhideWhenUsed/>
    <w:rsid w:val="00D134BD"/>
    <w:pPr>
      <w:jc w:val="both"/>
    </w:pPr>
    <w:rPr>
      <w:rFonts w:ascii="Calibri" w:hAnsi="Calibri"/>
      <w:sz w:val="20"/>
      <w:szCs w:val="20"/>
      <w:lang w:val="en-US" w:eastAsia="en-US"/>
    </w:rPr>
  </w:style>
  <w:style w:type="paragraph" w:customStyle="1" w:styleId="ConsPlusTitle">
    <w:name w:val="ConsPlusTitle"/>
    <w:qFormat/>
    <w:rsid w:val="00D134BD"/>
    <w:pPr>
      <w:widowControl w:val="0"/>
    </w:pPr>
    <w:rPr>
      <w:rFonts w:ascii="Arial" w:hAnsi="Arial" w:cs="Arial"/>
      <w:b/>
      <w:szCs w:val="22"/>
    </w:rPr>
  </w:style>
  <w:style w:type="paragraph" w:customStyle="1" w:styleId="ConsPlusNormal0">
    <w:name w:val="ConsPlusNormal"/>
    <w:link w:val="ConsPlusNormal"/>
    <w:qFormat/>
    <w:rsid w:val="00D134BD"/>
    <w:pPr>
      <w:widowControl w:val="0"/>
    </w:pPr>
    <w:rPr>
      <w:rFonts w:ascii="Calibri" w:hAnsi="Calibri" w:cs="Calibri"/>
    </w:rPr>
  </w:style>
  <w:style w:type="paragraph" w:customStyle="1" w:styleId="10">
    <w:name w:val="Основной текст1"/>
    <w:basedOn w:val="a"/>
    <w:link w:val="ad"/>
    <w:qFormat/>
    <w:rsid w:val="00D134BD"/>
    <w:pPr>
      <w:widowControl w:val="0"/>
      <w:spacing w:after="100"/>
      <w:ind w:firstLine="400"/>
    </w:pPr>
    <w:rPr>
      <w:color w:val="000007"/>
      <w:sz w:val="20"/>
      <w:szCs w:val="20"/>
    </w:rPr>
  </w:style>
  <w:style w:type="paragraph" w:customStyle="1" w:styleId="Default">
    <w:name w:val="Default"/>
    <w:qFormat/>
    <w:rsid w:val="00D134BD"/>
    <w:rPr>
      <w:color w:val="000000"/>
      <w:sz w:val="24"/>
      <w:szCs w:val="24"/>
    </w:rPr>
  </w:style>
  <w:style w:type="paragraph" w:customStyle="1" w:styleId="FrameContents">
    <w:name w:val="Frame Contents"/>
    <w:basedOn w:val="a"/>
    <w:qFormat/>
  </w:style>
  <w:style w:type="table" w:styleId="af2">
    <w:name w:val="Table Grid"/>
    <w:basedOn w:val="a1"/>
    <w:uiPriority w:val="39"/>
    <w:rsid w:val="002C19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C5BC48-3C5B-40E3-9776-1654A65D2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7132</Words>
  <Characters>40656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2019-01-14T05:08:00Z</cp:lastPrinted>
  <dcterms:created xsi:type="dcterms:W3CDTF">2026-06-01T11:44:00Z</dcterms:created>
  <dcterms:modified xsi:type="dcterms:W3CDTF">2026-06-01T11:44:00Z</dcterms:modified>
  <dc:language>ru-RU</dc:language>
</cp:coreProperties>
</file>